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241" w:rsidRPr="00E3428E" w:rsidRDefault="002B5F12" w:rsidP="00D0378A">
      <w:pPr>
        <w:pStyle w:val="Ttulo"/>
        <w:jc w:val="both"/>
        <w:rPr>
          <w:rFonts w:ascii="Arial" w:hAnsi="Arial" w:cs="Arial"/>
          <w:b/>
          <w:sz w:val="24"/>
          <w:szCs w:val="24"/>
          <w:lang w:val="es-MX"/>
        </w:rPr>
      </w:pPr>
      <w:bookmarkStart w:id="0" w:name="_GoBack"/>
      <w:bookmarkEnd w:id="0"/>
      <w:r w:rsidRPr="00E3428E">
        <w:rPr>
          <w:rFonts w:ascii="Arial" w:hAnsi="Arial" w:cs="Arial"/>
          <w:b/>
          <w:sz w:val="24"/>
          <w:szCs w:val="24"/>
          <w:lang w:val="es-MX"/>
        </w:rPr>
        <w:t>FÓRMULAS Y VARIABLES PARA EL CÁLCULO DEL COEFICIENTE DEL FONDO ESTATAL DE PARTICIPACIONES A MUNICIPIOS (FEPM)</w:t>
      </w:r>
    </w:p>
    <w:p w:rsidR="00E3428E" w:rsidRDefault="00E3428E" w:rsidP="00E3428E">
      <w:pPr>
        <w:jc w:val="both"/>
        <w:rPr>
          <w:rFonts w:ascii="Arial" w:hAnsi="Arial" w:cs="Arial"/>
          <w:lang w:val="es-MX"/>
        </w:rPr>
      </w:pPr>
    </w:p>
    <w:p w:rsidR="00FB0695" w:rsidRPr="00ED5AB1" w:rsidRDefault="00FB0695" w:rsidP="00FB0695">
      <w:pPr>
        <w:autoSpaceDE w:val="0"/>
        <w:autoSpaceDN w:val="0"/>
        <w:adjustRightInd w:val="0"/>
        <w:ind w:right="48"/>
        <w:jc w:val="both"/>
        <w:rPr>
          <w:rFonts w:ascii="Arial" w:hAnsi="Arial" w:cs="Arial"/>
          <w:color w:val="000000"/>
        </w:rPr>
      </w:pPr>
      <w:r w:rsidRPr="001E7AD5">
        <w:rPr>
          <w:rFonts w:ascii="Arial" w:hAnsi="Arial" w:cs="Arial"/>
          <w:color w:val="000000"/>
          <w:lang w:bidi="es-ES"/>
        </w:rPr>
        <w:t>Las participaciones que corresponden a los Municipios</w:t>
      </w:r>
      <w:r>
        <w:rPr>
          <w:rFonts w:ascii="Arial" w:hAnsi="Arial" w:cs="Arial"/>
          <w:color w:val="000000"/>
          <w:lang w:bidi="es-ES"/>
        </w:rPr>
        <w:t xml:space="preserve"> del Fondo General de Participaciones, Fondo de Fomento Municipal, Impuesto Especial Sobre Producción y Servicios, Impuesto Sobre Automóviles Nuevos y Fondo de Compensación del Impuesto Sobre Automóviles Nuevos,</w:t>
      </w:r>
      <w:r w:rsidRPr="001E7AD5">
        <w:rPr>
          <w:rFonts w:ascii="Arial" w:hAnsi="Arial" w:cs="Arial"/>
          <w:color w:val="000000"/>
          <w:lang w:bidi="es-ES"/>
        </w:rPr>
        <w:t xml:space="preserve"> integrarán el Fondo Estatal de Participaciones a Municipios.</w:t>
      </w:r>
    </w:p>
    <w:p w:rsidR="00FB0695" w:rsidRPr="00ED5AB1" w:rsidRDefault="00FB0695" w:rsidP="00FB0695">
      <w:pPr>
        <w:autoSpaceDE w:val="0"/>
        <w:autoSpaceDN w:val="0"/>
        <w:adjustRightInd w:val="0"/>
        <w:ind w:right="48"/>
        <w:jc w:val="both"/>
        <w:rPr>
          <w:rFonts w:ascii="Arial" w:hAnsi="Arial" w:cs="Arial"/>
          <w:color w:val="000000"/>
        </w:rPr>
      </w:pPr>
    </w:p>
    <w:p w:rsidR="00E3428E" w:rsidRDefault="00E3428E" w:rsidP="00E3428E">
      <w:pPr>
        <w:jc w:val="both"/>
        <w:rPr>
          <w:rFonts w:ascii="Arial" w:hAnsi="Arial" w:cs="Arial"/>
          <w:lang w:val="es-MX"/>
        </w:rPr>
      </w:pPr>
      <w:r>
        <w:rPr>
          <w:rFonts w:ascii="Arial" w:hAnsi="Arial" w:cs="Arial"/>
          <w:lang w:val="es-MX"/>
        </w:rPr>
        <w:t>Los factores que deberán aplicarse para la distribución de los montos a cada Municipio del Fondo Estatal de Participaciones, se determinaron de acuerdo a lo siguiente:</w:t>
      </w:r>
    </w:p>
    <w:p w:rsidR="00E3428E" w:rsidRDefault="00E3428E" w:rsidP="00E3428E">
      <w:pPr>
        <w:jc w:val="both"/>
        <w:rPr>
          <w:rFonts w:ascii="Arial" w:hAnsi="Arial" w:cs="Arial"/>
          <w:lang w:val="es-MX"/>
        </w:rPr>
      </w:pPr>
    </w:p>
    <w:p w:rsidR="00E3428E" w:rsidRDefault="00E3428E" w:rsidP="00E3428E">
      <w:pPr>
        <w:jc w:val="both"/>
        <w:rPr>
          <w:rFonts w:ascii="Arial" w:hAnsi="Arial" w:cs="Arial"/>
          <w:lang w:val="es-MX"/>
        </w:rPr>
      </w:pPr>
      <w:r>
        <w:rPr>
          <w:rFonts w:ascii="Arial" w:hAnsi="Arial" w:cs="Arial"/>
          <w:lang w:val="es-MX"/>
        </w:rPr>
        <w:t>I.-  El 14 por ciento del mismo por partes iguales a cada uno de los 43 Municipios.</w:t>
      </w:r>
    </w:p>
    <w:p w:rsidR="00E3428E" w:rsidRDefault="00E3428E" w:rsidP="00E3428E">
      <w:pPr>
        <w:jc w:val="both"/>
        <w:rPr>
          <w:rFonts w:ascii="Arial" w:hAnsi="Arial" w:cs="Arial"/>
          <w:lang w:val="es-MX"/>
        </w:rPr>
      </w:pPr>
      <w:r>
        <w:rPr>
          <w:rFonts w:ascii="Arial" w:hAnsi="Arial" w:cs="Arial"/>
          <w:lang w:val="es-MX"/>
        </w:rPr>
        <w:t>II.- El 70 por ciento en proporción directa al número de habitantes que tenga cada Municipio, de acuerdo con la última información oficial dada a conocer por el Instituto Nacional de Estadística y Geografía.</w:t>
      </w:r>
    </w:p>
    <w:p w:rsidR="00E3428E" w:rsidRDefault="00E3428E" w:rsidP="00E3428E">
      <w:pPr>
        <w:jc w:val="both"/>
        <w:rPr>
          <w:rFonts w:ascii="Arial" w:hAnsi="Arial" w:cs="Arial"/>
          <w:lang w:val="es-MX"/>
        </w:rPr>
      </w:pPr>
      <w:r>
        <w:rPr>
          <w:rFonts w:ascii="Arial" w:hAnsi="Arial" w:cs="Arial"/>
          <w:lang w:val="es-MX"/>
        </w:rPr>
        <w:t>III.- El 16 por ciento restante, se dividió en dos partes iguales:</w:t>
      </w:r>
    </w:p>
    <w:p w:rsidR="00E3428E" w:rsidRDefault="00E3428E" w:rsidP="00E3428E">
      <w:pPr>
        <w:jc w:val="both"/>
        <w:rPr>
          <w:rFonts w:ascii="Arial" w:hAnsi="Arial" w:cs="Arial"/>
          <w:lang w:val="es-MX"/>
        </w:rPr>
      </w:pPr>
    </w:p>
    <w:p w:rsidR="00E3428E" w:rsidRPr="001431CE" w:rsidRDefault="00E3428E" w:rsidP="00E3428E">
      <w:pPr>
        <w:jc w:val="both"/>
        <w:rPr>
          <w:rFonts w:ascii="Arial" w:hAnsi="Arial" w:cs="Arial"/>
          <w:lang w:val="es-MX"/>
        </w:rPr>
      </w:pPr>
      <w:r>
        <w:rPr>
          <w:rFonts w:ascii="Arial" w:hAnsi="Arial" w:cs="Arial"/>
          <w:lang w:val="es-MX"/>
        </w:rPr>
        <w:t xml:space="preserve">A).- </w:t>
      </w:r>
      <w:r w:rsidRPr="001431CE">
        <w:rPr>
          <w:rFonts w:ascii="Arial" w:hAnsi="Arial" w:cs="Arial"/>
          <w:lang w:val="es-MX"/>
        </w:rPr>
        <w:t>La primera de ellas será distribuida mediante la aplicación del coeficiente de participación que se determinará para cada uno de ellos, conforme a la siguiente fórmula:</w:t>
      </w:r>
    </w:p>
    <w:p w:rsidR="00E3428E" w:rsidRPr="005B381E" w:rsidRDefault="00E3428E" w:rsidP="00E3428E">
      <w:pPr>
        <w:pStyle w:val="Prrafodelista"/>
        <w:jc w:val="both"/>
        <w:rPr>
          <w:rFonts w:ascii="Arial" w:hAnsi="Arial" w:cs="Arial"/>
          <w:lang w:val="es-MX"/>
        </w:rPr>
      </w:pPr>
    </w:p>
    <w:p w:rsidR="00E3428E" w:rsidRPr="005B381E" w:rsidRDefault="00E3428E" w:rsidP="00E3428E">
      <w:pPr>
        <w:pStyle w:val="Prrafodelista"/>
        <w:jc w:val="center"/>
        <w:rPr>
          <w:rFonts w:ascii="Arial" w:hAnsi="Arial" w:cs="Arial"/>
          <w:lang w:val="es-MX"/>
        </w:rPr>
      </w:pPr>
      <w:r w:rsidRPr="005B381E">
        <w:rPr>
          <w:rFonts w:ascii="Arial" w:hAnsi="Arial" w:cs="Arial"/>
          <w:lang w:val="es-MX"/>
        </w:rPr>
        <w:t xml:space="preserve">CE =  </w:t>
      </w:r>
      <w:proofErr w:type="spellStart"/>
      <w:r w:rsidRPr="005B381E">
        <w:rPr>
          <w:rFonts w:ascii="Arial" w:hAnsi="Arial" w:cs="Arial"/>
          <w:lang w:val="es-MX"/>
        </w:rPr>
        <w:t>Ai</w:t>
      </w:r>
      <w:proofErr w:type="spellEnd"/>
      <w:r w:rsidRPr="005B381E">
        <w:rPr>
          <w:rFonts w:ascii="Arial" w:hAnsi="Arial" w:cs="Arial"/>
          <w:lang w:val="es-MX"/>
        </w:rPr>
        <w:t xml:space="preserve"> / TA</w:t>
      </w:r>
    </w:p>
    <w:p w:rsidR="00E3428E" w:rsidRPr="005B381E" w:rsidRDefault="00E3428E" w:rsidP="00E3428E">
      <w:pPr>
        <w:pStyle w:val="Prrafodelista"/>
        <w:ind w:left="0"/>
        <w:jc w:val="both"/>
        <w:rPr>
          <w:rFonts w:ascii="Arial" w:hAnsi="Arial" w:cs="Arial"/>
        </w:rPr>
      </w:pPr>
      <w:r w:rsidRPr="005B381E">
        <w:rPr>
          <w:rFonts w:ascii="Arial" w:hAnsi="Arial" w:cs="Arial"/>
        </w:rPr>
        <w:t>D</w:t>
      </w:r>
      <w:r>
        <w:rPr>
          <w:rFonts w:ascii="Arial" w:hAnsi="Arial" w:cs="Arial"/>
        </w:rPr>
        <w:t>o</w:t>
      </w:r>
      <w:r w:rsidRPr="005B381E">
        <w:rPr>
          <w:rFonts w:ascii="Arial" w:hAnsi="Arial" w:cs="Arial"/>
        </w:rPr>
        <w:t>nde:</w:t>
      </w:r>
    </w:p>
    <w:p w:rsidR="00E3428E" w:rsidRDefault="00E3428E" w:rsidP="00E3428E">
      <w:pPr>
        <w:rPr>
          <w:rFonts w:ascii="Arial" w:hAnsi="Arial" w:cs="Arial"/>
        </w:rPr>
      </w:pPr>
      <w:r>
        <w:rPr>
          <w:rFonts w:ascii="Arial" w:hAnsi="Arial" w:cs="Arial"/>
        </w:rPr>
        <w:t>CE = Coeficiente de participación del Municipio “i” en el año para el que se efectúa el cálculo.</w:t>
      </w:r>
    </w:p>
    <w:p w:rsidR="00E3428E" w:rsidRDefault="00E3428E" w:rsidP="00E3428E">
      <w:pPr>
        <w:jc w:val="both"/>
        <w:rPr>
          <w:rFonts w:ascii="Arial" w:hAnsi="Arial" w:cs="Arial"/>
        </w:rPr>
      </w:pPr>
      <w:proofErr w:type="spellStart"/>
      <w:r>
        <w:rPr>
          <w:rFonts w:ascii="Arial" w:hAnsi="Arial" w:cs="Arial"/>
        </w:rPr>
        <w:t>Ai</w:t>
      </w:r>
      <w:proofErr w:type="spellEnd"/>
      <w:r>
        <w:rPr>
          <w:rFonts w:ascii="Arial" w:hAnsi="Arial" w:cs="Arial"/>
        </w:rPr>
        <w:t xml:space="preserve"> = Monto de la recaudación del Impuesto Predial en el Municipio “i” en el año inmediato anterior para el cual se efectúe el cálculo.</w:t>
      </w:r>
    </w:p>
    <w:p w:rsidR="00E3428E" w:rsidRDefault="00E3428E" w:rsidP="00E3428E">
      <w:pPr>
        <w:jc w:val="both"/>
        <w:rPr>
          <w:rFonts w:ascii="Arial" w:hAnsi="Arial" w:cs="Arial"/>
        </w:rPr>
      </w:pPr>
      <w:r>
        <w:rPr>
          <w:rFonts w:ascii="Arial" w:hAnsi="Arial" w:cs="Arial"/>
        </w:rPr>
        <w:t>TA= La suma de la recaudación que por el Impuesto Predial hayan obtenido todos los Municipios del Estado.</w:t>
      </w:r>
    </w:p>
    <w:p w:rsidR="00E3428E" w:rsidRDefault="00E3428E" w:rsidP="00E3428E">
      <w:pPr>
        <w:rPr>
          <w:rFonts w:ascii="Arial" w:hAnsi="Arial" w:cs="Arial"/>
        </w:rPr>
      </w:pPr>
    </w:p>
    <w:p w:rsidR="00E3428E" w:rsidRDefault="00E3428E" w:rsidP="00E3428E">
      <w:pPr>
        <w:jc w:val="both"/>
        <w:rPr>
          <w:rFonts w:ascii="Arial" w:hAnsi="Arial" w:cs="Arial"/>
        </w:rPr>
      </w:pPr>
      <w:r>
        <w:rPr>
          <w:rFonts w:ascii="Arial" w:hAnsi="Arial" w:cs="Arial"/>
        </w:rPr>
        <w:t>Para los efectos de la fórmula anterior se entiende por recaudación de Predial el monto efectivamente cobrado del impuesto a la propiedad urbana, suburbana y rústica durante el ejercicio de que se trate sin incluir accesorios, y descontando los importes que por cualquier concepto representen una disminución en el importe de ingresos del impuesto, así como cualquier estímulo o apoyo que reciban los contribuyentes para pagar o por haber pagado este impuesto.</w:t>
      </w:r>
    </w:p>
    <w:p w:rsidR="00E3428E" w:rsidRDefault="00E3428E" w:rsidP="00E3428E">
      <w:pPr>
        <w:jc w:val="both"/>
        <w:rPr>
          <w:rFonts w:ascii="Arial" w:hAnsi="Arial" w:cs="Arial"/>
        </w:rPr>
      </w:pPr>
    </w:p>
    <w:p w:rsidR="00E3428E" w:rsidRDefault="00E3428E" w:rsidP="00E3428E">
      <w:pPr>
        <w:pStyle w:val="Prrafodelista"/>
        <w:ind w:left="0"/>
        <w:jc w:val="both"/>
        <w:rPr>
          <w:rFonts w:ascii="Arial" w:hAnsi="Arial" w:cs="Arial"/>
        </w:rPr>
      </w:pPr>
      <w:r>
        <w:rPr>
          <w:rFonts w:ascii="Arial" w:hAnsi="Arial" w:cs="Arial"/>
        </w:rPr>
        <w:t>B).- La segunda mitad, será distribuida mediante la aplicación del coeficiente de participación que se determinará para cada uno de ellos conforme a la siguiente fórmula:</w:t>
      </w:r>
    </w:p>
    <w:p w:rsidR="00E3428E" w:rsidRDefault="00E3428E" w:rsidP="00E3428E">
      <w:pPr>
        <w:pStyle w:val="Prrafodelista"/>
        <w:ind w:left="0"/>
        <w:jc w:val="both"/>
        <w:rPr>
          <w:rFonts w:ascii="Arial" w:hAnsi="Arial" w:cs="Arial"/>
        </w:rPr>
      </w:pPr>
    </w:p>
    <w:p w:rsidR="00E3428E" w:rsidRDefault="00E3428E" w:rsidP="00E3428E">
      <w:pPr>
        <w:pStyle w:val="Prrafodelista"/>
        <w:jc w:val="center"/>
        <w:rPr>
          <w:rFonts w:ascii="Arial" w:hAnsi="Arial" w:cs="Arial"/>
        </w:rPr>
      </w:pPr>
      <w:r>
        <w:rPr>
          <w:rFonts w:ascii="Arial" w:hAnsi="Arial" w:cs="Arial"/>
        </w:rPr>
        <w:t xml:space="preserve">CE = </w:t>
      </w:r>
      <w:proofErr w:type="spellStart"/>
      <w:r>
        <w:rPr>
          <w:rFonts w:ascii="Arial" w:hAnsi="Arial" w:cs="Arial"/>
        </w:rPr>
        <w:t>Ati</w:t>
      </w:r>
      <w:proofErr w:type="spellEnd"/>
      <w:r>
        <w:rPr>
          <w:rFonts w:ascii="Arial" w:hAnsi="Arial" w:cs="Arial"/>
        </w:rPr>
        <w:t xml:space="preserve"> / </w:t>
      </w:r>
      <w:proofErr w:type="spellStart"/>
      <w:r>
        <w:rPr>
          <w:rFonts w:ascii="Arial" w:hAnsi="Arial" w:cs="Arial"/>
        </w:rPr>
        <w:t>TAt</w:t>
      </w:r>
      <w:proofErr w:type="spellEnd"/>
    </w:p>
    <w:p w:rsidR="00E3428E" w:rsidRPr="005B381E" w:rsidRDefault="00E3428E" w:rsidP="00E3428E">
      <w:pPr>
        <w:pStyle w:val="Prrafodelista"/>
        <w:jc w:val="center"/>
        <w:rPr>
          <w:rFonts w:ascii="Arial" w:hAnsi="Arial" w:cs="Arial"/>
        </w:rPr>
      </w:pPr>
    </w:p>
    <w:p w:rsidR="00E3428E" w:rsidRDefault="00E3428E" w:rsidP="00E3428E">
      <w:pPr>
        <w:rPr>
          <w:rFonts w:ascii="Arial" w:hAnsi="Arial" w:cs="Arial"/>
        </w:rPr>
      </w:pPr>
    </w:p>
    <w:p w:rsidR="00E3428E" w:rsidRDefault="00E3428E" w:rsidP="00E3428E">
      <w:pPr>
        <w:rPr>
          <w:rFonts w:ascii="Arial" w:hAnsi="Arial" w:cs="Arial"/>
        </w:rPr>
      </w:pPr>
      <w:r>
        <w:rPr>
          <w:rFonts w:ascii="Arial" w:hAnsi="Arial" w:cs="Arial"/>
        </w:rPr>
        <w:t>Donde:</w:t>
      </w:r>
    </w:p>
    <w:p w:rsidR="00E3428E" w:rsidRDefault="00E3428E" w:rsidP="00E3428E">
      <w:pPr>
        <w:jc w:val="both"/>
        <w:rPr>
          <w:rFonts w:ascii="Arial" w:hAnsi="Arial" w:cs="Arial"/>
        </w:rPr>
      </w:pPr>
      <w:r>
        <w:rPr>
          <w:rFonts w:ascii="Arial" w:hAnsi="Arial" w:cs="Arial"/>
        </w:rPr>
        <w:t>CE= Coeficiente de participación del Municipio “i” en el año para el que se efectúa el cálculo.</w:t>
      </w:r>
    </w:p>
    <w:p w:rsidR="00E3428E" w:rsidRDefault="00E3428E" w:rsidP="00E3428E">
      <w:pPr>
        <w:jc w:val="both"/>
        <w:rPr>
          <w:rFonts w:ascii="Arial" w:hAnsi="Arial" w:cs="Arial"/>
        </w:rPr>
      </w:pPr>
      <w:proofErr w:type="spellStart"/>
      <w:r>
        <w:rPr>
          <w:rFonts w:ascii="Arial" w:hAnsi="Arial" w:cs="Arial"/>
        </w:rPr>
        <w:lastRenderedPageBreak/>
        <w:t>Ati</w:t>
      </w:r>
      <w:proofErr w:type="spellEnd"/>
      <w:r>
        <w:rPr>
          <w:rFonts w:ascii="Arial" w:hAnsi="Arial" w:cs="Arial"/>
        </w:rPr>
        <w:t xml:space="preserve"> = Monto de la recaudación del Impuesto Sobre Tenencia o Uso de Vehículos obtenida en el Municipio “i” conforme al domicilio declarado por los contribuyentes al efectuar el pago de este impuesto.</w:t>
      </w:r>
    </w:p>
    <w:p w:rsidR="00E3428E" w:rsidRDefault="00E3428E" w:rsidP="00E3428E">
      <w:pPr>
        <w:jc w:val="both"/>
        <w:rPr>
          <w:rFonts w:ascii="Arial" w:hAnsi="Arial" w:cs="Arial"/>
        </w:rPr>
      </w:pPr>
      <w:proofErr w:type="spellStart"/>
      <w:r>
        <w:rPr>
          <w:rFonts w:ascii="Arial" w:hAnsi="Arial" w:cs="Arial"/>
        </w:rPr>
        <w:t>TAt</w:t>
      </w:r>
      <w:proofErr w:type="spellEnd"/>
      <w:r>
        <w:rPr>
          <w:rFonts w:ascii="Arial" w:hAnsi="Arial" w:cs="Arial"/>
        </w:rPr>
        <w:t>= Suma de la recaudación que por el Impuesto Sobre Tenencia o Uso de Vehículos, haya obtenido el Estado en todos los Municipios.</w:t>
      </w:r>
    </w:p>
    <w:p w:rsidR="00A76309" w:rsidRPr="00E21E48" w:rsidRDefault="00A76309" w:rsidP="00A76309">
      <w:pPr>
        <w:autoSpaceDE w:val="0"/>
        <w:autoSpaceDN w:val="0"/>
        <w:adjustRightInd w:val="0"/>
        <w:jc w:val="both"/>
        <w:rPr>
          <w:rFonts w:ascii="Arial" w:hAnsi="Arial" w:cs="Arial"/>
        </w:rPr>
      </w:pPr>
      <w:r w:rsidRPr="00E21E48">
        <w:rPr>
          <w:rFonts w:ascii="Arial" w:hAnsi="Arial" w:cs="Arial"/>
        </w:rPr>
        <w:t xml:space="preserve">Para los efectos de la fórmula anterior se entiende por recaudación del Impuesto </w:t>
      </w:r>
      <w:r>
        <w:rPr>
          <w:rFonts w:ascii="Arial" w:hAnsi="Arial" w:cs="Arial"/>
        </w:rPr>
        <w:t>S</w:t>
      </w:r>
      <w:r w:rsidRPr="00E21E48">
        <w:rPr>
          <w:rFonts w:ascii="Arial" w:hAnsi="Arial" w:cs="Arial"/>
        </w:rPr>
        <w:t>obre Tenencia o Uso de Vehículos el monto cobrado durante el ejercicio de que se trate,</w:t>
      </w:r>
      <w:r>
        <w:rPr>
          <w:rFonts w:ascii="Arial" w:hAnsi="Arial" w:cs="Arial"/>
        </w:rPr>
        <w:t xml:space="preserve"> así como las cantidades subsidiadas por concepto de dicho impuesto</w:t>
      </w:r>
      <w:r w:rsidRPr="00E21E48">
        <w:rPr>
          <w:rFonts w:ascii="Arial" w:hAnsi="Arial" w:cs="Arial"/>
        </w:rPr>
        <w:t xml:space="preserve"> sin incluir accesorios.</w:t>
      </w:r>
    </w:p>
    <w:p w:rsidR="00A76309" w:rsidRDefault="00A76309" w:rsidP="00A76309">
      <w:pPr>
        <w:jc w:val="both"/>
        <w:rPr>
          <w:rFonts w:ascii="Arial" w:hAnsi="Arial" w:cs="Arial"/>
        </w:rPr>
      </w:pPr>
    </w:p>
    <w:p w:rsidR="00A76309" w:rsidRDefault="00A76309" w:rsidP="00A76309">
      <w:pPr>
        <w:jc w:val="both"/>
        <w:rPr>
          <w:rFonts w:ascii="Arial" w:hAnsi="Arial" w:cs="Arial"/>
          <w:b/>
          <w:lang w:val="es-MX"/>
        </w:rPr>
      </w:pPr>
      <w:r>
        <w:rPr>
          <w:rFonts w:ascii="Arial" w:hAnsi="Arial" w:cs="Arial"/>
          <w:b/>
          <w:lang w:val="es-MX"/>
        </w:rPr>
        <w:t>FÓRMULA PARA LA DISTRIBUCIÓN A MUNICIPIOS DEL FONDO DE FISCALIZACIÓN Y RECAUDACIÓN.</w:t>
      </w:r>
    </w:p>
    <w:p w:rsidR="00A76309" w:rsidRPr="005B381E" w:rsidRDefault="00A76309" w:rsidP="00A76309">
      <w:pPr>
        <w:rPr>
          <w:rFonts w:ascii="Arial" w:hAnsi="Arial" w:cs="Arial"/>
        </w:rPr>
      </w:pPr>
    </w:p>
    <w:p w:rsidR="00A76309" w:rsidRDefault="00A76309" w:rsidP="00A76309">
      <w:pPr>
        <w:jc w:val="both"/>
        <w:rPr>
          <w:rFonts w:ascii="Arial" w:hAnsi="Arial" w:cs="Arial"/>
        </w:rPr>
      </w:pPr>
      <w:r>
        <w:rPr>
          <w:rFonts w:ascii="Arial" w:hAnsi="Arial" w:cs="Arial"/>
        </w:rPr>
        <w:t>El Fondo de Fiscalización y Recaudación se distribuirá tomando como base el crecimiento porcentual de cada uno de los Municipios del Impuesto Predial y de los Derechos de Agua comparando los dos ejercicios fiscales anteriores al actual, se determinará la sumatoria de los porcentajes y se dividirá el porcentaje de cada Municipio entre la sumatoria para obtener el coeficiente de distribución de este Fondo.</w:t>
      </w:r>
    </w:p>
    <w:p w:rsidR="00A76309" w:rsidRDefault="00A76309" w:rsidP="00A76309">
      <w:pPr>
        <w:jc w:val="both"/>
        <w:rPr>
          <w:rFonts w:ascii="Arial" w:hAnsi="Arial" w:cs="Arial"/>
        </w:rPr>
      </w:pPr>
    </w:p>
    <w:p w:rsidR="00A76309" w:rsidRPr="005B381E" w:rsidRDefault="00A76309" w:rsidP="00A76309">
      <w:pPr>
        <w:jc w:val="both"/>
        <w:rPr>
          <w:rFonts w:ascii="Arial" w:hAnsi="Arial" w:cs="Arial"/>
        </w:rPr>
      </w:pPr>
      <w:r>
        <w:rPr>
          <w:rFonts w:ascii="Arial" w:hAnsi="Arial" w:cs="Arial"/>
          <w:b/>
          <w:lang w:val="es-MX"/>
        </w:rPr>
        <w:t>FÓRMULA PARA LA DISTRIBUCIÓN A MUNICIPIOS DEL FONDO DE EXTRACCIÓN DE HIDROCARBUROS.</w:t>
      </w:r>
    </w:p>
    <w:p w:rsidR="00A76309" w:rsidRDefault="00A76309" w:rsidP="00A76309">
      <w:pPr>
        <w:rPr>
          <w:rFonts w:ascii="Arial" w:hAnsi="Arial" w:cs="Arial"/>
        </w:rPr>
      </w:pPr>
    </w:p>
    <w:p w:rsidR="00A76309" w:rsidRDefault="00A76309" w:rsidP="00A76309">
      <w:pPr>
        <w:jc w:val="both"/>
        <w:rPr>
          <w:rFonts w:ascii="Arial" w:hAnsi="Arial" w:cs="Arial"/>
        </w:rPr>
      </w:pPr>
      <w:r>
        <w:rPr>
          <w:rFonts w:ascii="Arial" w:hAnsi="Arial" w:cs="Arial"/>
        </w:rPr>
        <w:t>El Fondo de Extracción de Hidrocarburos se distribuirá en un 60 por ciento a partes iguales entre los Municipios productores o extractores de petróleo o gas en el Estado y el 40 por ciento restante entre los demás Municipios en partes iguales.</w:t>
      </w:r>
    </w:p>
    <w:p w:rsidR="00A76309" w:rsidRDefault="00A76309" w:rsidP="00A76309">
      <w:pPr>
        <w:rPr>
          <w:rFonts w:ascii="Arial" w:hAnsi="Arial" w:cs="Arial"/>
        </w:rPr>
      </w:pPr>
    </w:p>
    <w:p w:rsidR="00A76309" w:rsidRDefault="00A76309" w:rsidP="00A76309">
      <w:pPr>
        <w:rPr>
          <w:rFonts w:ascii="Arial" w:hAnsi="Arial" w:cs="Arial"/>
          <w:b/>
          <w:lang w:val="es-MX"/>
        </w:rPr>
      </w:pPr>
      <w:r>
        <w:rPr>
          <w:rFonts w:ascii="Arial" w:hAnsi="Arial" w:cs="Arial"/>
          <w:b/>
          <w:lang w:val="es-MX"/>
        </w:rPr>
        <w:t>FÓRMULA PARA LA DISTRIBUCIÓN A MUNICIPIOS DE LOS INCENTIVOS A LA VENTA FINAL DE GASOLINAS Y DIESEL.</w:t>
      </w:r>
    </w:p>
    <w:p w:rsidR="00A76309" w:rsidRDefault="00A76309" w:rsidP="00A76309">
      <w:pPr>
        <w:rPr>
          <w:rFonts w:ascii="Arial" w:hAnsi="Arial" w:cs="Arial"/>
          <w:b/>
          <w:lang w:val="es-MX"/>
        </w:rPr>
      </w:pPr>
    </w:p>
    <w:p w:rsidR="00A76309" w:rsidRDefault="00A76309" w:rsidP="00A76309">
      <w:pPr>
        <w:jc w:val="both"/>
        <w:rPr>
          <w:rFonts w:ascii="Arial" w:hAnsi="Arial" w:cs="Arial"/>
          <w:lang w:val="es-MX"/>
        </w:rPr>
      </w:pPr>
      <w:r>
        <w:rPr>
          <w:rFonts w:ascii="Arial" w:hAnsi="Arial" w:cs="Arial"/>
          <w:lang w:val="es-MX"/>
        </w:rPr>
        <w:t>El 9/11 de la Cuota a la Venta Final de Gasolinas y Diesel, se distribuirá en un 70 por ciento atendiendo al número de habitantes por Municipio y el 30 por ciento se distribuirá tomando como base el crecimiento porcentual de la recaudación del Impuesto Predial y de los Derechos de Agua de cada uno de los Municipios. Al respecto, mediante la comparación de los dos ejercicios fiscales anteriores al presente, se determinará la sumatoria de los porcentajes, y se dividirá el porcentaje de cada Municipio entre la sumatoria para obtener el coeficiente de distribución de este Fondo.</w:t>
      </w:r>
    </w:p>
    <w:p w:rsidR="00A76309" w:rsidRDefault="00A76309" w:rsidP="00A76309">
      <w:pPr>
        <w:rPr>
          <w:rFonts w:ascii="Arial" w:hAnsi="Arial" w:cs="Arial"/>
          <w:lang w:val="es-MX"/>
        </w:rPr>
      </w:pPr>
    </w:p>
    <w:p w:rsidR="00A76309" w:rsidRPr="00F35F50" w:rsidRDefault="00A76309" w:rsidP="00A76309">
      <w:pPr>
        <w:jc w:val="both"/>
        <w:rPr>
          <w:rFonts w:ascii="Arial" w:hAnsi="Arial" w:cs="Arial"/>
          <w:b/>
          <w:lang w:val="es-MX"/>
        </w:rPr>
      </w:pPr>
      <w:r w:rsidRPr="00F35F50">
        <w:rPr>
          <w:rFonts w:ascii="Arial" w:hAnsi="Arial" w:cs="Arial"/>
          <w:b/>
          <w:lang w:val="es-MX"/>
        </w:rPr>
        <w:t>PARTICIPACIONES POR EL 100% DE LA RECAUDACIÓN DEL IMPUESTO SOBRE LA RENTA QUE SE ENTERE A LA FEDERACIÓN, POR EL SALARIO D</w:t>
      </w:r>
      <w:r>
        <w:rPr>
          <w:rFonts w:ascii="Arial" w:hAnsi="Arial" w:cs="Arial"/>
          <w:b/>
          <w:lang w:val="es-MX"/>
        </w:rPr>
        <w:t>EL PERSONAL DE LOS MUNICIPIOS.</w:t>
      </w:r>
    </w:p>
    <w:p w:rsidR="00A76309" w:rsidRDefault="00A76309" w:rsidP="00A76309">
      <w:pPr>
        <w:pStyle w:val="Texto"/>
        <w:spacing w:after="0" w:line="240" w:lineRule="auto"/>
        <w:ind w:firstLine="0"/>
        <w:rPr>
          <w:rFonts w:ascii="Times New Roman" w:hAnsi="Times New Roman" w:cs="Times New Roman"/>
          <w:sz w:val="24"/>
          <w:szCs w:val="24"/>
          <w:lang w:val="es-MX"/>
        </w:rPr>
      </w:pPr>
    </w:p>
    <w:p w:rsidR="00A76309" w:rsidRPr="001431CE" w:rsidRDefault="00A76309" w:rsidP="00A76309">
      <w:pPr>
        <w:pStyle w:val="Texto"/>
        <w:spacing w:after="0" w:line="240" w:lineRule="auto"/>
        <w:ind w:firstLine="0"/>
        <w:rPr>
          <w:sz w:val="20"/>
          <w:lang w:val="es-MX"/>
        </w:rPr>
      </w:pPr>
      <w:r>
        <w:rPr>
          <w:sz w:val="24"/>
          <w:szCs w:val="24"/>
          <w:lang w:val="es-MX"/>
        </w:rPr>
        <w:t>Asimismo, corresponderá a los Municipios e</w:t>
      </w:r>
      <w:r w:rsidRPr="00F35F50">
        <w:rPr>
          <w:sz w:val="24"/>
          <w:szCs w:val="24"/>
          <w:lang w:val="es-MX"/>
        </w:rPr>
        <w:t xml:space="preserve">l 100% de la recaudación que se obtenga del </w:t>
      </w:r>
      <w:r>
        <w:rPr>
          <w:sz w:val="24"/>
          <w:szCs w:val="24"/>
          <w:lang w:val="es-MX"/>
        </w:rPr>
        <w:t>I</w:t>
      </w:r>
      <w:r w:rsidRPr="00F35F50">
        <w:rPr>
          <w:sz w:val="24"/>
          <w:szCs w:val="24"/>
          <w:lang w:val="es-MX"/>
        </w:rPr>
        <w:t xml:space="preserve">mpuesto </w:t>
      </w:r>
      <w:r>
        <w:rPr>
          <w:sz w:val="24"/>
          <w:szCs w:val="24"/>
          <w:lang w:val="es-MX"/>
        </w:rPr>
        <w:t>S</w:t>
      </w:r>
      <w:r w:rsidRPr="00F35F50">
        <w:rPr>
          <w:sz w:val="24"/>
          <w:szCs w:val="24"/>
          <w:lang w:val="es-MX"/>
        </w:rPr>
        <w:t xml:space="preserve">obre la </w:t>
      </w:r>
      <w:r>
        <w:rPr>
          <w:sz w:val="24"/>
          <w:szCs w:val="24"/>
          <w:lang w:val="es-MX"/>
        </w:rPr>
        <w:t>R</w:t>
      </w:r>
      <w:r w:rsidRPr="00F35F50">
        <w:rPr>
          <w:sz w:val="24"/>
          <w:szCs w:val="24"/>
          <w:lang w:val="es-MX"/>
        </w:rPr>
        <w:t xml:space="preserve">enta que efectivamente se entere a la Federación, correspondiente al salario del personal que preste o desempeñe un servicio personal subordinado en las dependencias del </w:t>
      </w:r>
      <w:r>
        <w:rPr>
          <w:sz w:val="24"/>
          <w:szCs w:val="24"/>
          <w:lang w:val="es-MX"/>
        </w:rPr>
        <w:t>M</w:t>
      </w:r>
      <w:r w:rsidRPr="00F35F50">
        <w:rPr>
          <w:sz w:val="24"/>
          <w:szCs w:val="24"/>
          <w:lang w:val="es-MX"/>
        </w:rPr>
        <w:t>unicipio, así como en sus respectivos organismos autónomos y entidades paramunicipales, siempre que el salario sea efectivamente pagado por los entes mencionados con cargo a sus participaciones u otros ingresos locales y se cumpla además con los requisitos que</w:t>
      </w:r>
      <w:r>
        <w:rPr>
          <w:sz w:val="24"/>
          <w:szCs w:val="24"/>
          <w:lang w:val="es-MX"/>
        </w:rPr>
        <w:t xml:space="preserve"> al efecto</w:t>
      </w:r>
      <w:r w:rsidRPr="00F35F50">
        <w:rPr>
          <w:sz w:val="24"/>
          <w:szCs w:val="24"/>
          <w:lang w:val="es-MX"/>
        </w:rPr>
        <w:t xml:space="preserve"> señale la Secretaría de Hacienda y Crédito Público.</w:t>
      </w:r>
      <w:r>
        <w:rPr>
          <w:sz w:val="24"/>
          <w:szCs w:val="24"/>
          <w:lang w:val="es-MX"/>
        </w:rPr>
        <w:t xml:space="preserve"> </w:t>
      </w:r>
    </w:p>
    <w:p w:rsidR="00A76309" w:rsidRDefault="00A76309" w:rsidP="00E3428E">
      <w:pPr>
        <w:jc w:val="both"/>
        <w:rPr>
          <w:rFonts w:ascii="Arial" w:hAnsi="Arial" w:cs="Arial"/>
          <w:lang w:val="es-MX"/>
        </w:rPr>
      </w:pPr>
    </w:p>
    <w:p w:rsidR="00FB0695" w:rsidRDefault="00FB0695" w:rsidP="00FB0695">
      <w:pPr>
        <w:jc w:val="both"/>
        <w:rPr>
          <w:rFonts w:ascii="Arial" w:hAnsi="Arial" w:cs="Arial"/>
          <w:b/>
          <w:lang w:val="es-MX"/>
        </w:rPr>
      </w:pPr>
      <w:r>
        <w:rPr>
          <w:rFonts w:ascii="Arial" w:hAnsi="Arial" w:cs="Arial"/>
          <w:b/>
          <w:lang w:val="es-MX"/>
        </w:rPr>
        <w:lastRenderedPageBreak/>
        <w:t>FÓRMULA PARA LA DISTRIBUCIÓN A MUNICIPIOS DEL 30% DEL FONDO DE FOMENTO MUNICIPAL.</w:t>
      </w:r>
    </w:p>
    <w:p w:rsidR="00FA1CFE" w:rsidRDefault="00FA1CFE" w:rsidP="00E3428E">
      <w:pPr>
        <w:jc w:val="both"/>
        <w:rPr>
          <w:rFonts w:ascii="Arial" w:hAnsi="Arial" w:cs="Arial"/>
          <w:lang w:val="es-MX"/>
        </w:rPr>
      </w:pPr>
    </w:p>
    <w:p w:rsidR="00FB0695" w:rsidRPr="00B22D07" w:rsidRDefault="00FB0695" w:rsidP="00FB0695">
      <w:pPr>
        <w:autoSpaceDE w:val="0"/>
        <w:autoSpaceDN w:val="0"/>
        <w:adjustRightInd w:val="0"/>
        <w:ind w:right="48"/>
        <w:jc w:val="both"/>
        <w:rPr>
          <w:rFonts w:ascii="Arial" w:hAnsi="Arial" w:cs="Arial"/>
          <w:bCs/>
          <w:color w:val="000000"/>
        </w:rPr>
      </w:pPr>
      <w:r w:rsidRPr="00FB0695">
        <w:rPr>
          <w:rFonts w:ascii="Arial" w:hAnsi="Arial" w:cs="Arial"/>
          <w:lang w:val="es-MX"/>
        </w:rPr>
        <w:t>El 30% del excedente del Fondo de Fomento Municipal, establecido en el artículo 2-</w:t>
      </w:r>
      <w:r w:rsidRPr="00B22D07">
        <w:rPr>
          <w:rFonts w:ascii="Arial" w:hAnsi="Arial" w:cs="Arial"/>
          <w:bCs/>
          <w:color w:val="000000"/>
        </w:rPr>
        <w:t>A, fracción III, de la Ley de Coordinación Fiscal, se distribuirá entre aquellos Municipios que celebren convenio en materia de administración del Impuesto Predial con el Estado.</w:t>
      </w:r>
    </w:p>
    <w:p w:rsidR="00FB0695" w:rsidRPr="00B22D07" w:rsidRDefault="00FB0695" w:rsidP="00FB0695">
      <w:pPr>
        <w:tabs>
          <w:tab w:val="left" w:pos="2310"/>
        </w:tabs>
        <w:autoSpaceDE w:val="0"/>
        <w:autoSpaceDN w:val="0"/>
        <w:adjustRightInd w:val="0"/>
        <w:ind w:right="48"/>
        <w:jc w:val="both"/>
        <w:rPr>
          <w:rFonts w:ascii="Arial" w:hAnsi="Arial" w:cs="Arial"/>
          <w:bCs/>
          <w:color w:val="000000"/>
        </w:rPr>
      </w:pPr>
      <w:r>
        <w:rPr>
          <w:rFonts w:ascii="Arial" w:hAnsi="Arial" w:cs="Arial"/>
          <w:bCs/>
          <w:color w:val="000000"/>
        </w:rPr>
        <w:tab/>
      </w:r>
    </w:p>
    <w:p w:rsidR="00FB0695" w:rsidRPr="00B22D07" w:rsidRDefault="00FB0695" w:rsidP="00FB0695">
      <w:pPr>
        <w:autoSpaceDE w:val="0"/>
        <w:autoSpaceDN w:val="0"/>
        <w:adjustRightInd w:val="0"/>
        <w:ind w:right="48"/>
        <w:jc w:val="both"/>
        <w:rPr>
          <w:rFonts w:ascii="Arial" w:hAnsi="Arial" w:cs="Arial"/>
          <w:bCs/>
          <w:color w:val="000000"/>
        </w:rPr>
      </w:pPr>
      <w:r w:rsidRPr="00B22D07">
        <w:rPr>
          <w:rFonts w:ascii="Arial" w:hAnsi="Arial" w:cs="Arial"/>
          <w:bCs/>
          <w:color w:val="000000"/>
        </w:rPr>
        <w:t>Para la determinación del coeficiente de participación de cada Municipio se tomará como base la variación porcentual de su recaudación del Impuesto Predial de los dos ejercicios fiscales anteriores al actual, el resultado será ponderado por su población, y la cantidad que se determine se dividirá entre la sumatoria del total de Municipios, para así obtener el coeficiente de participación. El cociente que se determine como resultado de la variación en la recaudación de Impuesto Predial de cada Municipio nunca podrá ser superior a 2.</w:t>
      </w:r>
    </w:p>
    <w:p w:rsidR="00FB0695" w:rsidRPr="00FB0695" w:rsidRDefault="00FB0695" w:rsidP="00E3428E">
      <w:pPr>
        <w:jc w:val="both"/>
        <w:rPr>
          <w:rFonts w:ascii="Arial" w:hAnsi="Arial" w:cs="Arial"/>
        </w:rPr>
      </w:pPr>
    </w:p>
    <w:p w:rsidR="00577C91" w:rsidRPr="00500B6E" w:rsidRDefault="00FB0695" w:rsidP="00E3428E">
      <w:pPr>
        <w:jc w:val="both"/>
        <w:rPr>
          <w:rFonts w:ascii="Arial" w:hAnsi="Arial" w:cs="Arial"/>
          <w:b/>
          <w:lang w:val="es-MX"/>
        </w:rPr>
      </w:pPr>
      <w:r w:rsidRPr="00500B6E">
        <w:rPr>
          <w:rFonts w:ascii="Arial" w:hAnsi="Arial" w:cs="Arial"/>
          <w:b/>
          <w:lang w:val="es-MX"/>
        </w:rPr>
        <w:t>INCENTIVO DEL IMPUESTO SOBRE LA RENTA POR ENAJENACIÓN DE BIENES INMUEBLES.</w:t>
      </w:r>
    </w:p>
    <w:p w:rsidR="00FB0695" w:rsidRPr="00FB0695" w:rsidRDefault="00FB0695" w:rsidP="00E3428E">
      <w:pPr>
        <w:jc w:val="both"/>
        <w:rPr>
          <w:rFonts w:ascii="Arial" w:hAnsi="Arial" w:cs="Arial"/>
          <w:bCs/>
          <w:color w:val="000000"/>
        </w:rPr>
      </w:pPr>
    </w:p>
    <w:p w:rsidR="00500B6E" w:rsidRDefault="00500B6E" w:rsidP="002679A0">
      <w:pPr>
        <w:jc w:val="both"/>
        <w:rPr>
          <w:rFonts w:ascii="Arial" w:hAnsi="Arial" w:cs="Arial"/>
          <w:bCs/>
          <w:color w:val="000000"/>
        </w:rPr>
      </w:pPr>
      <w:r w:rsidRPr="00FB0695">
        <w:rPr>
          <w:rFonts w:ascii="Arial" w:hAnsi="Arial" w:cs="Arial"/>
          <w:bCs/>
          <w:color w:val="000000"/>
        </w:rPr>
        <w:t>Para efectuar la distribución</w:t>
      </w:r>
      <w:r>
        <w:rPr>
          <w:rFonts w:ascii="Arial" w:hAnsi="Arial" w:cs="Arial"/>
          <w:bCs/>
          <w:color w:val="000000"/>
        </w:rPr>
        <w:t xml:space="preserve"> a Municipios</w:t>
      </w:r>
      <w:r w:rsidRPr="00FB0695">
        <w:rPr>
          <w:rFonts w:ascii="Arial" w:hAnsi="Arial" w:cs="Arial"/>
          <w:bCs/>
          <w:color w:val="000000"/>
        </w:rPr>
        <w:t xml:space="preserve"> </w:t>
      </w:r>
      <w:r>
        <w:rPr>
          <w:rFonts w:ascii="Arial" w:hAnsi="Arial" w:cs="Arial"/>
          <w:bCs/>
          <w:color w:val="000000"/>
        </w:rPr>
        <w:t>del I</w:t>
      </w:r>
      <w:r w:rsidRPr="00FB0695">
        <w:rPr>
          <w:rFonts w:ascii="Arial" w:hAnsi="Arial" w:cs="Arial"/>
          <w:bCs/>
          <w:color w:val="000000"/>
        </w:rPr>
        <w:t>ncentivo por el Impuesto Sobre la Renta por Enajenación de Bienes Inmuebles</w:t>
      </w:r>
      <w:r>
        <w:rPr>
          <w:rFonts w:ascii="Arial" w:hAnsi="Arial" w:cs="Arial"/>
          <w:bCs/>
          <w:color w:val="000000"/>
        </w:rPr>
        <w:t>, el 20% del Incentivo correspondiente al Estado</w:t>
      </w:r>
      <w:r w:rsidRPr="00FB0695">
        <w:rPr>
          <w:rFonts w:ascii="Arial" w:hAnsi="Arial" w:cs="Arial"/>
          <w:bCs/>
          <w:color w:val="000000"/>
        </w:rPr>
        <w:t xml:space="preserve"> </w:t>
      </w:r>
      <w:r w:rsidR="002679A0">
        <w:rPr>
          <w:rFonts w:ascii="Arial" w:hAnsi="Arial" w:cs="Arial"/>
          <w:bCs/>
          <w:color w:val="000000"/>
        </w:rPr>
        <w:t xml:space="preserve">en términos del artículo 126 de la Ley del Impuesto Sobre la Renta, </w:t>
      </w:r>
      <w:r w:rsidRPr="00FB0695">
        <w:rPr>
          <w:rFonts w:ascii="Arial" w:hAnsi="Arial" w:cs="Arial"/>
          <w:bCs/>
          <w:color w:val="000000"/>
        </w:rPr>
        <w:t>se adici</w:t>
      </w:r>
      <w:r>
        <w:rPr>
          <w:rFonts w:ascii="Arial" w:hAnsi="Arial" w:cs="Arial"/>
          <w:bCs/>
          <w:color w:val="000000"/>
        </w:rPr>
        <w:t>o</w:t>
      </w:r>
      <w:r w:rsidRPr="00FB0695">
        <w:rPr>
          <w:rFonts w:ascii="Arial" w:hAnsi="Arial" w:cs="Arial"/>
          <w:bCs/>
          <w:color w:val="000000"/>
        </w:rPr>
        <w:t xml:space="preserve">nará al Fondo Estatal de Participaciones a Municipios </w:t>
      </w:r>
      <w:r>
        <w:rPr>
          <w:rFonts w:ascii="Arial" w:hAnsi="Arial" w:cs="Arial"/>
          <w:bCs/>
          <w:color w:val="000000"/>
        </w:rPr>
        <w:t>p</w:t>
      </w:r>
      <w:r w:rsidRPr="00FB0695">
        <w:rPr>
          <w:rFonts w:ascii="Arial" w:hAnsi="Arial" w:cs="Arial"/>
          <w:bCs/>
          <w:color w:val="000000"/>
        </w:rPr>
        <w:t xml:space="preserve">ara ser distribuido con la fórmula </w:t>
      </w:r>
      <w:r>
        <w:rPr>
          <w:rFonts w:ascii="Arial" w:hAnsi="Arial" w:cs="Arial"/>
          <w:bCs/>
          <w:color w:val="000000"/>
        </w:rPr>
        <w:t>de</w:t>
      </w:r>
      <w:r w:rsidRPr="00FB0695">
        <w:rPr>
          <w:rFonts w:ascii="Arial" w:hAnsi="Arial" w:cs="Arial"/>
          <w:bCs/>
          <w:color w:val="000000"/>
        </w:rPr>
        <w:t xml:space="preserve"> dicho fondo.</w:t>
      </w:r>
      <w:r w:rsidR="00AF2929">
        <w:rPr>
          <w:rFonts w:ascii="Arial" w:hAnsi="Arial" w:cs="Arial"/>
          <w:bCs/>
          <w:color w:val="000000"/>
        </w:rPr>
        <w:t xml:space="preserve"> </w:t>
      </w:r>
    </w:p>
    <w:p w:rsidR="002679A0" w:rsidRPr="00FB0695" w:rsidRDefault="002679A0" w:rsidP="002679A0">
      <w:pPr>
        <w:jc w:val="both"/>
        <w:rPr>
          <w:rFonts w:ascii="Arial" w:hAnsi="Arial" w:cs="Arial"/>
          <w:bCs/>
          <w:color w:val="000000"/>
        </w:rPr>
        <w:sectPr w:rsidR="002679A0" w:rsidRPr="00FB0695" w:rsidSect="006060F1">
          <w:footerReference w:type="default" r:id="rId9"/>
          <w:pgSz w:w="12240" w:h="15840" w:code="1"/>
          <w:pgMar w:top="1015" w:right="1474" w:bottom="760" w:left="1440" w:header="720" w:footer="720" w:gutter="0"/>
          <w:cols w:space="708"/>
          <w:docGrid w:linePitch="326"/>
        </w:sectPr>
      </w:pPr>
    </w:p>
    <w:tbl>
      <w:tblPr>
        <w:tblW w:w="13481" w:type="dxa"/>
        <w:tblCellMar>
          <w:left w:w="70" w:type="dxa"/>
          <w:right w:w="70" w:type="dxa"/>
        </w:tblCellMar>
        <w:tblLook w:val="0600" w:firstRow="0" w:lastRow="0" w:firstColumn="0" w:lastColumn="0" w:noHBand="1" w:noVBand="1"/>
      </w:tblPr>
      <w:tblGrid>
        <w:gridCol w:w="1843"/>
        <w:gridCol w:w="1144"/>
        <w:gridCol w:w="1115"/>
        <w:gridCol w:w="1138"/>
        <w:gridCol w:w="1178"/>
        <w:gridCol w:w="1095"/>
        <w:gridCol w:w="1202"/>
        <w:gridCol w:w="1312"/>
        <w:gridCol w:w="1164"/>
        <w:gridCol w:w="1164"/>
        <w:gridCol w:w="1126"/>
      </w:tblGrid>
      <w:tr w:rsidR="00E77B77" w:rsidRPr="00E77B77" w:rsidTr="00B000E5">
        <w:trPr>
          <w:cantSplit/>
          <w:trHeight w:val="187"/>
        </w:trPr>
        <w:tc>
          <w:tcPr>
            <w:tcW w:w="13481" w:type="dxa"/>
            <w:gridSpan w:val="11"/>
            <w:tcBorders>
              <w:top w:val="nil"/>
              <w:left w:val="nil"/>
              <w:bottom w:val="nil"/>
              <w:right w:val="nil"/>
            </w:tcBorders>
            <w:shd w:val="clear" w:color="auto" w:fill="auto"/>
            <w:vAlign w:val="center"/>
            <w:hideMark/>
          </w:tcPr>
          <w:p w:rsidR="00E77B77" w:rsidRPr="00F66DF8" w:rsidRDefault="008C4EFC" w:rsidP="00B000E5">
            <w:pPr>
              <w:jc w:val="center"/>
              <w:rPr>
                <w:rFonts w:ascii="Arial" w:hAnsi="Arial" w:cs="Arial"/>
                <w:b/>
                <w:bCs/>
                <w:color w:val="000000"/>
                <w:sz w:val="18"/>
                <w:szCs w:val="16"/>
              </w:rPr>
            </w:pPr>
            <w:r w:rsidRPr="00F66DF8">
              <w:rPr>
                <w:rFonts w:ascii="Arial" w:hAnsi="Arial" w:cs="Arial"/>
                <w:b/>
                <w:bCs/>
                <w:color w:val="000000"/>
                <w:sz w:val="18"/>
                <w:szCs w:val="16"/>
              </w:rPr>
              <w:lastRenderedPageBreak/>
              <w:t>VARIABLES PARA EL CÁLCULO Y DETERMINACIÓN DE LOS COEFICIENTES DE DISTRIBUCIÓN DE PARTICIPACIONES A MUNICIPIOS</w:t>
            </w:r>
          </w:p>
          <w:p w:rsidR="00A47726" w:rsidRPr="00ED7FD3" w:rsidRDefault="00A47726" w:rsidP="00B000E5">
            <w:pPr>
              <w:jc w:val="center"/>
              <w:rPr>
                <w:rFonts w:ascii="Arial" w:hAnsi="Arial" w:cs="Arial"/>
                <w:b/>
                <w:bCs/>
                <w:color w:val="000000"/>
                <w:sz w:val="10"/>
                <w:szCs w:val="16"/>
              </w:rPr>
            </w:pPr>
          </w:p>
          <w:p w:rsidR="00121159" w:rsidRPr="00ED7FD3" w:rsidRDefault="00121159" w:rsidP="00B000E5">
            <w:pPr>
              <w:jc w:val="center"/>
              <w:rPr>
                <w:rFonts w:ascii="Arial" w:hAnsi="Arial" w:cs="Arial"/>
                <w:b/>
                <w:bCs/>
                <w:color w:val="000000"/>
                <w:sz w:val="4"/>
                <w:szCs w:val="16"/>
              </w:rPr>
            </w:pPr>
          </w:p>
        </w:tc>
      </w:tr>
      <w:tr w:rsidR="00E77B77" w:rsidRPr="00E77B77" w:rsidTr="00B000E5">
        <w:trPr>
          <w:cantSplit/>
          <w:trHeight w:val="187"/>
        </w:trPr>
        <w:tc>
          <w:tcPr>
            <w:tcW w:w="13481" w:type="dxa"/>
            <w:gridSpan w:val="11"/>
            <w:tcBorders>
              <w:top w:val="nil"/>
              <w:left w:val="nil"/>
              <w:bottom w:val="nil"/>
              <w:right w:val="nil"/>
            </w:tcBorders>
            <w:shd w:val="clear" w:color="auto" w:fill="auto"/>
            <w:noWrap/>
            <w:vAlign w:val="center"/>
            <w:hideMark/>
          </w:tcPr>
          <w:p w:rsidR="00E77B77" w:rsidRDefault="008C4EFC" w:rsidP="00B000E5">
            <w:pPr>
              <w:jc w:val="center"/>
              <w:rPr>
                <w:rFonts w:ascii="Arial" w:hAnsi="Arial" w:cs="Arial"/>
                <w:bCs/>
                <w:sz w:val="16"/>
                <w:szCs w:val="16"/>
              </w:rPr>
            </w:pPr>
            <w:r w:rsidRPr="008C4EFC">
              <w:rPr>
                <w:rFonts w:ascii="Arial" w:hAnsi="Arial" w:cs="Arial"/>
                <w:bCs/>
                <w:sz w:val="16"/>
                <w:szCs w:val="16"/>
              </w:rPr>
              <w:t>(CIFRAS DE IMPUESTO PREDIAL, DERECHOS DE AGUA E IMPUESTO SOBRE TENENCIA EN PESOS)</w:t>
            </w:r>
          </w:p>
          <w:p w:rsidR="00A47726" w:rsidRPr="00ED7FD3" w:rsidRDefault="00A47726" w:rsidP="00B000E5">
            <w:pPr>
              <w:jc w:val="center"/>
              <w:rPr>
                <w:rFonts w:ascii="Arial" w:hAnsi="Arial" w:cs="Arial"/>
                <w:bCs/>
                <w:sz w:val="4"/>
                <w:szCs w:val="16"/>
              </w:rPr>
            </w:pPr>
          </w:p>
          <w:p w:rsidR="00121159" w:rsidRPr="00ED7FD3" w:rsidRDefault="00121159" w:rsidP="00B000E5">
            <w:pPr>
              <w:jc w:val="center"/>
              <w:rPr>
                <w:rFonts w:ascii="Arial" w:hAnsi="Arial" w:cs="Arial"/>
                <w:bCs/>
                <w:sz w:val="6"/>
                <w:szCs w:val="16"/>
              </w:rPr>
            </w:pPr>
          </w:p>
        </w:tc>
      </w:tr>
      <w:tr w:rsidR="00E77B77" w:rsidRPr="00E77B77" w:rsidTr="00513DD3">
        <w:trPr>
          <w:cantSplit/>
          <w:trHeight w:val="169"/>
        </w:trPr>
        <w:tc>
          <w:tcPr>
            <w:tcW w:w="184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E77B77" w:rsidRPr="00E77B77" w:rsidRDefault="00E77B77" w:rsidP="00B000E5">
            <w:pPr>
              <w:jc w:val="center"/>
              <w:rPr>
                <w:rFonts w:ascii="Arial" w:hAnsi="Arial" w:cs="Arial"/>
                <w:b/>
                <w:bCs/>
                <w:sz w:val="16"/>
                <w:szCs w:val="16"/>
              </w:rPr>
            </w:pPr>
            <w:r w:rsidRPr="00E77B77">
              <w:rPr>
                <w:rFonts w:ascii="Arial" w:hAnsi="Arial" w:cs="Arial"/>
                <w:b/>
                <w:bCs/>
                <w:sz w:val="16"/>
                <w:szCs w:val="16"/>
              </w:rPr>
              <w:t>MUNICIPIO</w:t>
            </w:r>
          </w:p>
        </w:tc>
        <w:tc>
          <w:tcPr>
            <w:tcW w:w="1144" w:type="dxa"/>
            <w:tcBorders>
              <w:top w:val="single" w:sz="8" w:space="0" w:color="auto"/>
              <w:left w:val="nil"/>
              <w:bottom w:val="nil"/>
              <w:right w:val="single" w:sz="8" w:space="0" w:color="auto"/>
            </w:tcBorders>
            <w:shd w:val="clear" w:color="000000" w:fill="E7E6E6"/>
            <w:vAlign w:val="center"/>
            <w:hideMark/>
          </w:tcPr>
          <w:p w:rsidR="00E77B77" w:rsidRPr="00E77B77" w:rsidRDefault="00E77B77" w:rsidP="00B000E5">
            <w:pPr>
              <w:jc w:val="center"/>
              <w:rPr>
                <w:rFonts w:ascii="Arial" w:hAnsi="Arial" w:cs="Arial"/>
                <w:b/>
                <w:bCs/>
                <w:color w:val="000000"/>
                <w:sz w:val="16"/>
                <w:szCs w:val="16"/>
              </w:rPr>
            </w:pPr>
            <w:r w:rsidRPr="00912877">
              <w:rPr>
                <w:rFonts w:ascii="Arial" w:hAnsi="Arial" w:cs="Arial"/>
                <w:b/>
                <w:bCs/>
                <w:color w:val="000000"/>
                <w:sz w:val="12"/>
                <w:szCs w:val="16"/>
              </w:rPr>
              <w:t xml:space="preserve">ENCUESTA </w:t>
            </w:r>
          </w:p>
        </w:tc>
        <w:tc>
          <w:tcPr>
            <w:tcW w:w="7040" w:type="dxa"/>
            <w:gridSpan w:val="6"/>
            <w:tcBorders>
              <w:top w:val="single" w:sz="8" w:space="0" w:color="auto"/>
              <w:left w:val="nil"/>
              <w:bottom w:val="single" w:sz="4" w:space="0" w:color="auto"/>
              <w:right w:val="single" w:sz="8" w:space="0" w:color="000000"/>
            </w:tcBorders>
            <w:shd w:val="clear" w:color="000000" w:fill="E7E6E6"/>
            <w:vAlign w:val="center"/>
            <w:hideMark/>
          </w:tcPr>
          <w:p w:rsidR="00E77B77" w:rsidRPr="00E77B77" w:rsidRDefault="00E77B77" w:rsidP="00B000E5">
            <w:pPr>
              <w:jc w:val="center"/>
              <w:rPr>
                <w:rFonts w:ascii="Arial" w:hAnsi="Arial" w:cs="Arial"/>
                <w:b/>
                <w:bCs/>
                <w:color w:val="000000"/>
                <w:sz w:val="16"/>
                <w:szCs w:val="16"/>
              </w:rPr>
            </w:pPr>
            <w:r w:rsidRPr="00E77B77">
              <w:rPr>
                <w:rFonts w:ascii="Arial" w:hAnsi="Arial" w:cs="Arial"/>
                <w:b/>
                <w:bCs/>
                <w:color w:val="000000"/>
                <w:sz w:val="16"/>
                <w:szCs w:val="16"/>
              </w:rPr>
              <w:t>IMPUESTO PREDIAL</w:t>
            </w:r>
          </w:p>
        </w:tc>
        <w:tc>
          <w:tcPr>
            <w:tcW w:w="2328" w:type="dxa"/>
            <w:gridSpan w:val="2"/>
            <w:tcBorders>
              <w:top w:val="single" w:sz="8" w:space="0" w:color="auto"/>
              <w:left w:val="nil"/>
              <w:bottom w:val="single" w:sz="4" w:space="0" w:color="auto"/>
              <w:right w:val="single" w:sz="8" w:space="0" w:color="000000"/>
            </w:tcBorders>
            <w:shd w:val="clear" w:color="000000" w:fill="E7E6E6"/>
            <w:vAlign w:val="center"/>
            <w:hideMark/>
          </w:tcPr>
          <w:p w:rsidR="00E77B77" w:rsidRPr="00E77B77" w:rsidRDefault="00E77B77" w:rsidP="00B000E5">
            <w:pPr>
              <w:jc w:val="center"/>
              <w:rPr>
                <w:rFonts w:ascii="Arial" w:hAnsi="Arial" w:cs="Arial"/>
                <w:b/>
                <w:bCs/>
                <w:color w:val="000000"/>
                <w:sz w:val="16"/>
                <w:szCs w:val="16"/>
              </w:rPr>
            </w:pPr>
            <w:r w:rsidRPr="00E77B77">
              <w:rPr>
                <w:rFonts w:ascii="Arial" w:hAnsi="Arial" w:cs="Arial"/>
                <w:b/>
                <w:bCs/>
                <w:color w:val="000000"/>
                <w:sz w:val="16"/>
                <w:szCs w:val="16"/>
              </w:rPr>
              <w:t>DERECHOS DE AGUA</w:t>
            </w:r>
          </w:p>
        </w:tc>
        <w:tc>
          <w:tcPr>
            <w:tcW w:w="1126" w:type="dxa"/>
            <w:tcBorders>
              <w:top w:val="single" w:sz="8" w:space="0" w:color="auto"/>
              <w:left w:val="nil"/>
              <w:bottom w:val="single" w:sz="4" w:space="0" w:color="auto"/>
              <w:right w:val="single" w:sz="8" w:space="0" w:color="auto"/>
            </w:tcBorders>
            <w:shd w:val="clear" w:color="000000" w:fill="E7E6E6"/>
            <w:vAlign w:val="center"/>
            <w:hideMark/>
          </w:tcPr>
          <w:p w:rsidR="00E77B77" w:rsidRPr="00E77B77" w:rsidRDefault="00E77B77" w:rsidP="00B000E5">
            <w:pPr>
              <w:jc w:val="center"/>
              <w:rPr>
                <w:rFonts w:ascii="Arial" w:hAnsi="Arial" w:cs="Arial"/>
                <w:b/>
                <w:bCs/>
                <w:color w:val="000000"/>
                <w:sz w:val="16"/>
                <w:szCs w:val="16"/>
              </w:rPr>
            </w:pPr>
            <w:r w:rsidRPr="00E77B77">
              <w:rPr>
                <w:rFonts w:ascii="Arial" w:hAnsi="Arial" w:cs="Arial"/>
                <w:b/>
                <w:bCs/>
                <w:color w:val="000000"/>
                <w:sz w:val="16"/>
                <w:szCs w:val="16"/>
              </w:rPr>
              <w:t>TENENCIA</w:t>
            </w:r>
          </w:p>
        </w:tc>
      </w:tr>
      <w:tr w:rsidR="00E77B77" w:rsidRPr="00E77B77" w:rsidTr="00513DD3">
        <w:trPr>
          <w:cantSplit/>
          <w:trHeight w:val="187"/>
        </w:trPr>
        <w:tc>
          <w:tcPr>
            <w:tcW w:w="1843" w:type="dxa"/>
            <w:vMerge/>
            <w:tcBorders>
              <w:top w:val="single" w:sz="8" w:space="0" w:color="auto"/>
              <w:left w:val="single" w:sz="8" w:space="0" w:color="auto"/>
              <w:bottom w:val="single" w:sz="8" w:space="0" w:color="000000"/>
              <w:right w:val="single" w:sz="8" w:space="0" w:color="auto"/>
            </w:tcBorders>
            <w:vAlign w:val="center"/>
            <w:hideMark/>
          </w:tcPr>
          <w:p w:rsidR="00E77B77" w:rsidRPr="00E77B77" w:rsidRDefault="00E77B77" w:rsidP="00B000E5">
            <w:pPr>
              <w:rPr>
                <w:rFonts w:ascii="Arial" w:hAnsi="Arial" w:cs="Arial"/>
                <w:b/>
                <w:bCs/>
                <w:sz w:val="16"/>
                <w:szCs w:val="16"/>
              </w:rPr>
            </w:pPr>
          </w:p>
        </w:tc>
        <w:tc>
          <w:tcPr>
            <w:tcW w:w="1144" w:type="dxa"/>
            <w:vMerge w:val="restart"/>
            <w:tcBorders>
              <w:top w:val="nil"/>
              <w:left w:val="single" w:sz="8" w:space="0" w:color="auto"/>
              <w:bottom w:val="single" w:sz="8" w:space="0" w:color="000000"/>
              <w:right w:val="single" w:sz="8" w:space="0" w:color="auto"/>
            </w:tcBorders>
            <w:shd w:val="clear" w:color="000000" w:fill="E7E6E6"/>
            <w:vAlign w:val="center"/>
            <w:hideMark/>
          </w:tcPr>
          <w:p w:rsidR="00E77B77" w:rsidRPr="00E77B77" w:rsidRDefault="00912877" w:rsidP="00B000E5">
            <w:pPr>
              <w:jc w:val="center"/>
              <w:rPr>
                <w:rFonts w:ascii="Arial" w:hAnsi="Arial" w:cs="Arial"/>
                <w:b/>
                <w:bCs/>
                <w:color w:val="000000"/>
                <w:sz w:val="16"/>
                <w:szCs w:val="16"/>
              </w:rPr>
            </w:pPr>
            <w:r w:rsidRPr="00912877">
              <w:rPr>
                <w:rFonts w:ascii="Arial" w:hAnsi="Arial" w:cs="Arial"/>
                <w:b/>
                <w:bCs/>
                <w:color w:val="000000"/>
                <w:sz w:val="12"/>
                <w:szCs w:val="16"/>
              </w:rPr>
              <w:t>INTERCENSAL</w:t>
            </w:r>
            <w:r w:rsidRPr="00E77B77">
              <w:rPr>
                <w:rFonts w:ascii="Arial" w:hAnsi="Arial" w:cs="Arial"/>
                <w:b/>
                <w:bCs/>
                <w:color w:val="000000"/>
                <w:sz w:val="16"/>
                <w:szCs w:val="16"/>
              </w:rPr>
              <w:t xml:space="preserve"> </w:t>
            </w:r>
            <w:r w:rsidR="00E77B77" w:rsidRPr="00E77B77">
              <w:rPr>
                <w:rFonts w:ascii="Arial" w:hAnsi="Arial" w:cs="Arial"/>
                <w:b/>
                <w:bCs/>
                <w:color w:val="000000"/>
                <w:sz w:val="16"/>
                <w:szCs w:val="16"/>
              </w:rPr>
              <w:t>2015</w:t>
            </w:r>
          </w:p>
        </w:tc>
        <w:tc>
          <w:tcPr>
            <w:tcW w:w="3431" w:type="dxa"/>
            <w:gridSpan w:val="3"/>
            <w:tcBorders>
              <w:top w:val="single" w:sz="4" w:space="0" w:color="auto"/>
              <w:left w:val="nil"/>
              <w:bottom w:val="single" w:sz="4" w:space="0" w:color="auto"/>
              <w:right w:val="nil"/>
            </w:tcBorders>
            <w:shd w:val="clear" w:color="000000" w:fill="E7E6E6"/>
            <w:vAlign w:val="center"/>
            <w:hideMark/>
          </w:tcPr>
          <w:p w:rsidR="00E77B77" w:rsidRPr="00E77B77" w:rsidRDefault="00E77B77" w:rsidP="00B000E5">
            <w:pPr>
              <w:jc w:val="center"/>
              <w:rPr>
                <w:rFonts w:ascii="Arial" w:hAnsi="Arial" w:cs="Arial"/>
                <w:b/>
                <w:bCs/>
                <w:color w:val="000000"/>
                <w:sz w:val="16"/>
                <w:szCs w:val="16"/>
              </w:rPr>
            </w:pPr>
            <w:r w:rsidRPr="00E77B77">
              <w:rPr>
                <w:rFonts w:ascii="Arial" w:hAnsi="Arial" w:cs="Arial"/>
                <w:b/>
                <w:bCs/>
                <w:color w:val="000000"/>
                <w:sz w:val="16"/>
                <w:szCs w:val="16"/>
              </w:rPr>
              <w:t>201</w:t>
            </w:r>
            <w:r w:rsidR="00675C88">
              <w:rPr>
                <w:rFonts w:ascii="Arial" w:hAnsi="Arial" w:cs="Arial"/>
                <w:b/>
                <w:bCs/>
                <w:color w:val="000000"/>
                <w:sz w:val="16"/>
                <w:szCs w:val="16"/>
              </w:rPr>
              <w:t>8</w:t>
            </w:r>
          </w:p>
        </w:tc>
        <w:tc>
          <w:tcPr>
            <w:tcW w:w="3609" w:type="dxa"/>
            <w:gridSpan w:val="3"/>
            <w:tcBorders>
              <w:top w:val="single" w:sz="4" w:space="0" w:color="auto"/>
              <w:left w:val="single" w:sz="4" w:space="0" w:color="auto"/>
              <w:bottom w:val="single" w:sz="4" w:space="0" w:color="auto"/>
              <w:right w:val="single" w:sz="8" w:space="0" w:color="000000"/>
            </w:tcBorders>
            <w:shd w:val="clear" w:color="000000" w:fill="E7E6E6"/>
            <w:vAlign w:val="center"/>
            <w:hideMark/>
          </w:tcPr>
          <w:p w:rsidR="00E77B77" w:rsidRPr="00E77B77" w:rsidRDefault="00E77B77" w:rsidP="00B000E5">
            <w:pPr>
              <w:jc w:val="center"/>
              <w:rPr>
                <w:rFonts w:ascii="Arial" w:hAnsi="Arial" w:cs="Arial"/>
                <w:b/>
                <w:bCs/>
                <w:color w:val="000000"/>
                <w:sz w:val="16"/>
                <w:szCs w:val="16"/>
              </w:rPr>
            </w:pPr>
            <w:r w:rsidRPr="00E77B77">
              <w:rPr>
                <w:rFonts w:ascii="Arial" w:hAnsi="Arial" w:cs="Arial"/>
                <w:b/>
                <w:bCs/>
                <w:color w:val="000000"/>
                <w:sz w:val="16"/>
                <w:szCs w:val="16"/>
              </w:rPr>
              <w:t>201</w:t>
            </w:r>
            <w:r w:rsidR="00675C88">
              <w:rPr>
                <w:rFonts w:ascii="Arial" w:hAnsi="Arial" w:cs="Arial"/>
                <w:b/>
                <w:bCs/>
                <w:color w:val="000000"/>
                <w:sz w:val="16"/>
                <w:szCs w:val="16"/>
              </w:rPr>
              <w:t>9</w:t>
            </w:r>
          </w:p>
        </w:tc>
        <w:tc>
          <w:tcPr>
            <w:tcW w:w="1164" w:type="dxa"/>
            <w:vMerge w:val="restart"/>
            <w:tcBorders>
              <w:top w:val="nil"/>
              <w:left w:val="single" w:sz="8" w:space="0" w:color="auto"/>
              <w:bottom w:val="single" w:sz="8" w:space="0" w:color="000000"/>
              <w:right w:val="single" w:sz="4" w:space="0" w:color="auto"/>
            </w:tcBorders>
            <w:shd w:val="clear" w:color="000000" w:fill="E7E6E6"/>
            <w:vAlign w:val="center"/>
            <w:hideMark/>
          </w:tcPr>
          <w:p w:rsidR="00E77B77" w:rsidRPr="00E77B77" w:rsidRDefault="00E77B77" w:rsidP="00B000E5">
            <w:pPr>
              <w:jc w:val="center"/>
              <w:rPr>
                <w:rFonts w:ascii="Arial" w:hAnsi="Arial" w:cs="Arial"/>
                <w:b/>
                <w:bCs/>
                <w:color w:val="000000"/>
                <w:sz w:val="16"/>
                <w:szCs w:val="16"/>
              </w:rPr>
            </w:pPr>
            <w:r w:rsidRPr="00E77B77">
              <w:rPr>
                <w:rFonts w:ascii="Arial" w:hAnsi="Arial" w:cs="Arial"/>
                <w:b/>
                <w:bCs/>
                <w:color w:val="000000"/>
                <w:sz w:val="16"/>
                <w:szCs w:val="16"/>
              </w:rPr>
              <w:t>20</w:t>
            </w:r>
            <w:r w:rsidR="00675C88">
              <w:rPr>
                <w:rFonts w:ascii="Arial" w:hAnsi="Arial" w:cs="Arial"/>
                <w:b/>
                <w:bCs/>
                <w:color w:val="000000"/>
                <w:sz w:val="16"/>
                <w:szCs w:val="16"/>
              </w:rPr>
              <w:t>18</w:t>
            </w:r>
          </w:p>
        </w:tc>
        <w:tc>
          <w:tcPr>
            <w:tcW w:w="1164" w:type="dxa"/>
            <w:vMerge w:val="restart"/>
            <w:tcBorders>
              <w:top w:val="nil"/>
              <w:left w:val="single" w:sz="4" w:space="0" w:color="auto"/>
              <w:bottom w:val="single" w:sz="8" w:space="0" w:color="000000"/>
              <w:right w:val="single" w:sz="8" w:space="0" w:color="auto"/>
            </w:tcBorders>
            <w:shd w:val="clear" w:color="000000" w:fill="E7E6E6"/>
            <w:vAlign w:val="center"/>
            <w:hideMark/>
          </w:tcPr>
          <w:p w:rsidR="00E77B77" w:rsidRPr="00E77B77" w:rsidRDefault="00E77B77" w:rsidP="00B000E5">
            <w:pPr>
              <w:jc w:val="center"/>
              <w:rPr>
                <w:rFonts w:ascii="Arial" w:hAnsi="Arial" w:cs="Arial"/>
                <w:b/>
                <w:bCs/>
                <w:color w:val="000000"/>
                <w:sz w:val="16"/>
                <w:szCs w:val="16"/>
              </w:rPr>
            </w:pPr>
            <w:r w:rsidRPr="00E77B77">
              <w:rPr>
                <w:rFonts w:ascii="Arial" w:hAnsi="Arial" w:cs="Arial"/>
                <w:b/>
                <w:bCs/>
                <w:color w:val="000000"/>
                <w:sz w:val="16"/>
                <w:szCs w:val="16"/>
              </w:rPr>
              <w:t>201</w:t>
            </w:r>
            <w:r w:rsidR="00675C88">
              <w:rPr>
                <w:rFonts w:ascii="Arial" w:hAnsi="Arial" w:cs="Arial"/>
                <w:b/>
                <w:bCs/>
                <w:color w:val="000000"/>
                <w:sz w:val="16"/>
                <w:szCs w:val="16"/>
              </w:rPr>
              <w:t>9</w:t>
            </w:r>
          </w:p>
        </w:tc>
        <w:tc>
          <w:tcPr>
            <w:tcW w:w="1126" w:type="dxa"/>
            <w:vMerge w:val="restart"/>
            <w:tcBorders>
              <w:top w:val="nil"/>
              <w:left w:val="single" w:sz="8" w:space="0" w:color="auto"/>
              <w:bottom w:val="single" w:sz="8" w:space="0" w:color="000000"/>
              <w:right w:val="single" w:sz="8" w:space="0" w:color="auto"/>
            </w:tcBorders>
            <w:shd w:val="clear" w:color="000000" w:fill="E7E6E6"/>
            <w:vAlign w:val="center"/>
            <w:hideMark/>
          </w:tcPr>
          <w:p w:rsidR="00E77B77" w:rsidRPr="00E77B77" w:rsidRDefault="00E77B77" w:rsidP="00B000E5">
            <w:pPr>
              <w:jc w:val="center"/>
              <w:rPr>
                <w:rFonts w:ascii="Arial" w:hAnsi="Arial" w:cs="Arial"/>
                <w:b/>
                <w:bCs/>
                <w:color w:val="000000"/>
                <w:sz w:val="16"/>
                <w:szCs w:val="16"/>
              </w:rPr>
            </w:pPr>
            <w:r w:rsidRPr="00E77B77">
              <w:rPr>
                <w:rFonts w:ascii="Arial" w:hAnsi="Arial" w:cs="Arial"/>
                <w:b/>
                <w:bCs/>
                <w:color w:val="000000"/>
                <w:sz w:val="16"/>
                <w:szCs w:val="16"/>
              </w:rPr>
              <w:t>201</w:t>
            </w:r>
            <w:r w:rsidR="00675C88">
              <w:rPr>
                <w:rFonts w:ascii="Arial" w:hAnsi="Arial" w:cs="Arial"/>
                <w:b/>
                <w:bCs/>
                <w:color w:val="000000"/>
                <w:sz w:val="16"/>
                <w:szCs w:val="16"/>
              </w:rPr>
              <w:t>9</w:t>
            </w:r>
          </w:p>
        </w:tc>
      </w:tr>
      <w:tr w:rsidR="00E77B77" w:rsidRPr="00E77B77" w:rsidTr="00513DD3">
        <w:trPr>
          <w:cantSplit/>
          <w:trHeight w:val="187"/>
        </w:trPr>
        <w:tc>
          <w:tcPr>
            <w:tcW w:w="1843" w:type="dxa"/>
            <w:vMerge/>
            <w:tcBorders>
              <w:top w:val="single" w:sz="8" w:space="0" w:color="auto"/>
              <w:left w:val="single" w:sz="8" w:space="0" w:color="auto"/>
              <w:bottom w:val="single" w:sz="8" w:space="0" w:color="000000"/>
              <w:right w:val="single" w:sz="8" w:space="0" w:color="auto"/>
            </w:tcBorders>
            <w:vAlign w:val="center"/>
            <w:hideMark/>
          </w:tcPr>
          <w:p w:rsidR="00E77B77" w:rsidRPr="00E77B77" w:rsidRDefault="00E77B77" w:rsidP="00B000E5">
            <w:pPr>
              <w:rPr>
                <w:rFonts w:ascii="Arial" w:hAnsi="Arial" w:cs="Arial"/>
                <w:b/>
                <w:bCs/>
                <w:sz w:val="16"/>
                <w:szCs w:val="16"/>
              </w:rPr>
            </w:pPr>
          </w:p>
        </w:tc>
        <w:tc>
          <w:tcPr>
            <w:tcW w:w="1144" w:type="dxa"/>
            <w:vMerge/>
            <w:tcBorders>
              <w:top w:val="nil"/>
              <w:left w:val="single" w:sz="8" w:space="0" w:color="auto"/>
              <w:bottom w:val="single" w:sz="8" w:space="0" w:color="000000"/>
              <w:right w:val="single" w:sz="8" w:space="0" w:color="auto"/>
            </w:tcBorders>
            <w:vAlign w:val="center"/>
            <w:hideMark/>
          </w:tcPr>
          <w:p w:rsidR="00E77B77" w:rsidRPr="00E77B77" w:rsidRDefault="00E77B77" w:rsidP="00B000E5">
            <w:pPr>
              <w:rPr>
                <w:rFonts w:ascii="Arial" w:hAnsi="Arial" w:cs="Arial"/>
                <w:b/>
                <w:bCs/>
                <w:color w:val="000000"/>
                <w:sz w:val="16"/>
                <w:szCs w:val="16"/>
              </w:rPr>
            </w:pPr>
          </w:p>
        </w:tc>
        <w:tc>
          <w:tcPr>
            <w:tcW w:w="1115" w:type="dxa"/>
            <w:tcBorders>
              <w:top w:val="nil"/>
              <w:left w:val="nil"/>
              <w:bottom w:val="single" w:sz="8" w:space="0" w:color="auto"/>
              <w:right w:val="single" w:sz="4" w:space="0" w:color="auto"/>
            </w:tcBorders>
            <w:shd w:val="clear" w:color="000000" w:fill="E7E6E6"/>
            <w:vAlign w:val="center"/>
            <w:hideMark/>
          </w:tcPr>
          <w:p w:rsidR="00E77B77" w:rsidRPr="00E77B77" w:rsidRDefault="00E77B77" w:rsidP="00B000E5">
            <w:pPr>
              <w:jc w:val="center"/>
              <w:rPr>
                <w:rFonts w:ascii="Arial" w:hAnsi="Arial" w:cs="Arial"/>
                <w:b/>
                <w:bCs/>
                <w:color w:val="000000"/>
                <w:sz w:val="16"/>
                <w:szCs w:val="16"/>
              </w:rPr>
            </w:pPr>
            <w:r w:rsidRPr="00E77B77">
              <w:rPr>
                <w:rFonts w:ascii="Arial" w:hAnsi="Arial" w:cs="Arial"/>
                <w:b/>
                <w:bCs/>
                <w:color w:val="000000"/>
                <w:sz w:val="16"/>
                <w:szCs w:val="16"/>
              </w:rPr>
              <w:t>Impuesto</w:t>
            </w:r>
          </w:p>
        </w:tc>
        <w:tc>
          <w:tcPr>
            <w:tcW w:w="1138" w:type="dxa"/>
            <w:tcBorders>
              <w:top w:val="nil"/>
              <w:left w:val="nil"/>
              <w:bottom w:val="single" w:sz="8" w:space="0" w:color="auto"/>
              <w:right w:val="single" w:sz="4" w:space="0" w:color="auto"/>
            </w:tcBorders>
            <w:shd w:val="clear" w:color="000000" w:fill="E7E6E6"/>
            <w:vAlign w:val="center"/>
            <w:hideMark/>
          </w:tcPr>
          <w:p w:rsidR="00E77B77" w:rsidRPr="00E77B77" w:rsidRDefault="00E77B77" w:rsidP="00B000E5">
            <w:pPr>
              <w:jc w:val="center"/>
              <w:rPr>
                <w:rFonts w:ascii="Arial" w:hAnsi="Arial" w:cs="Arial"/>
                <w:b/>
                <w:bCs/>
                <w:color w:val="000000"/>
                <w:sz w:val="16"/>
                <w:szCs w:val="16"/>
              </w:rPr>
            </w:pPr>
            <w:r w:rsidRPr="00E77B77">
              <w:rPr>
                <w:rFonts w:ascii="Arial" w:hAnsi="Arial" w:cs="Arial"/>
                <w:b/>
                <w:bCs/>
                <w:color w:val="000000"/>
                <w:sz w:val="16"/>
                <w:szCs w:val="16"/>
              </w:rPr>
              <w:t>Accesorios</w:t>
            </w:r>
          </w:p>
        </w:tc>
        <w:tc>
          <w:tcPr>
            <w:tcW w:w="1178" w:type="dxa"/>
            <w:tcBorders>
              <w:top w:val="nil"/>
              <w:left w:val="nil"/>
              <w:bottom w:val="single" w:sz="8" w:space="0" w:color="auto"/>
              <w:right w:val="single" w:sz="4" w:space="0" w:color="auto"/>
            </w:tcBorders>
            <w:shd w:val="clear" w:color="000000" w:fill="E7E6E6"/>
            <w:vAlign w:val="center"/>
            <w:hideMark/>
          </w:tcPr>
          <w:p w:rsidR="00E77B77" w:rsidRPr="00E77B77" w:rsidRDefault="00E77B77" w:rsidP="00B000E5">
            <w:pPr>
              <w:jc w:val="center"/>
              <w:rPr>
                <w:rFonts w:ascii="Arial" w:hAnsi="Arial" w:cs="Arial"/>
                <w:b/>
                <w:bCs/>
                <w:color w:val="000000"/>
                <w:sz w:val="16"/>
                <w:szCs w:val="16"/>
              </w:rPr>
            </w:pPr>
            <w:r w:rsidRPr="00E77B77">
              <w:rPr>
                <w:rFonts w:ascii="Arial" w:hAnsi="Arial" w:cs="Arial"/>
                <w:b/>
                <w:bCs/>
                <w:color w:val="000000"/>
                <w:sz w:val="16"/>
                <w:szCs w:val="16"/>
              </w:rPr>
              <w:t>Total</w:t>
            </w:r>
          </w:p>
        </w:tc>
        <w:tc>
          <w:tcPr>
            <w:tcW w:w="1095" w:type="dxa"/>
            <w:tcBorders>
              <w:top w:val="nil"/>
              <w:left w:val="nil"/>
              <w:bottom w:val="single" w:sz="8" w:space="0" w:color="auto"/>
              <w:right w:val="single" w:sz="4" w:space="0" w:color="auto"/>
            </w:tcBorders>
            <w:shd w:val="clear" w:color="000000" w:fill="E7E6E6"/>
            <w:vAlign w:val="center"/>
            <w:hideMark/>
          </w:tcPr>
          <w:p w:rsidR="00E77B77" w:rsidRPr="00E77B77" w:rsidRDefault="00E77B77" w:rsidP="00B000E5">
            <w:pPr>
              <w:jc w:val="center"/>
              <w:rPr>
                <w:rFonts w:ascii="Arial" w:hAnsi="Arial" w:cs="Arial"/>
                <w:b/>
                <w:bCs/>
                <w:color w:val="000000"/>
                <w:sz w:val="16"/>
                <w:szCs w:val="16"/>
              </w:rPr>
            </w:pPr>
            <w:r w:rsidRPr="00E77B77">
              <w:rPr>
                <w:rFonts w:ascii="Arial" w:hAnsi="Arial" w:cs="Arial"/>
                <w:b/>
                <w:bCs/>
                <w:color w:val="000000"/>
                <w:sz w:val="16"/>
                <w:szCs w:val="16"/>
              </w:rPr>
              <w:t>Impuesto</w:t>
            </w:r>
          </w:p>
        </w:tc>
        <w:tc>
          <w:tcPr>
            <w:tcW w:w="1202" w:type="dxa"/>
            <w:tcBorders>
              <w:top w:val="nil"/>
              <w:left w:val="nil"/>
              <w:bottom w:val="single" w:sz="8" w:space="0" w:color="auto"/>
              <w:right w:val="single" w:sz="4" w:space="0" w:color="auto"/>
            </w:tcBorders>
            <w:shd w:val="clear" w:color="000000" w:fill="E7E6E6"/>
            <w:vAlign w:val="center"/>
            <w:hideMark/>
          </w:tcPr>
          <w:p w:rsidR="00E77B77" w:rsidRPr="00E77B77" w:rsidRDefault="00E77B77" w:rsidP="00B000E5">
            <w:pPr>
              <w:jc w:val="center"/>
              <w:rPr>
                <w:rFonts w:ascii="Arial" w:hAnsi="Arial" w:cs="Arial"/>
                <w:b/>
                <w:bCs/>
                <w:color w:val="000000"/>
                <w:sz w:val="16"/>
                <w:szCs w:val="16"/>
              </w:rPr>
            </w:pPr>
            <w:r w:rsidRPr="00E77B77">
              <w:rPr>
                <w:rFonts w:ascii="Arial" w:hAnsi="Arial" w:cs="Arial"/>
                <w:b/>
                <w:bCs/>
                <w:color w:val="000000"/>
                <w:sz w:val="16"/>
                <w:szCs w:val="16"/>
              </w:rPr>
              <w:t>Accesorios</w:t>
            </w:r>
          </w:p>
        </w:tc>
        <w:tc>
          <w:tcPr>
            <w:tcW w:w="1312" w:type="dxa"/>
            <w:tcBorders>
              <w:top w:val="nil"/>
              <w:left w:val="nil"/>
              <w:bottom w:val="single" w:sz="8" w:space="0" w:color="auto"/>
              <w:right w:val="single" w:sz="8" w:space="0" w:color="auto"/>
            </w:tcBorders>
            <w:shd w:val="clear" w:color="000000" w:fill="E7E6E6"/>
            <w:vAlign w:val="center"/>
            <w:hideMark/>
          </w:tcPr>
          <w:p w:rsidR="00E77B77" w:rsidRPr="00E77B77" w:rsidRDefault="00E77B77" w:rsidP="00B000E5">
            <w:pPr>
              <w:jc w:val="center"/>
              <w:rPr>
                <w:rFonts w:ascii="Arial" w:hAnsi="Arial" w:cs="Arial"/>
                <w:b/>
                <w:bCs/>
                <w:color w:val="000000"/>
                <w:sz w:val="16"/>
                <w:szCs w:val="16"/>
              </w:rPr>
            </w:pPr>
            <w:r w:rsidRPr="00E77B77">
              <w:rPr>
                <w:rFonts w:ascii="Arial" w:hAnsi="Arial" w:cs="Arial"/>
                <w:b/>
                <w:bCs/>
                <w:color w:val="000000"/>
                <w:sz w:val="16"/>
                <w:szCs w:val="16"/>
              </w:rPr>
              <w:t>Total</w:t>
            </w:r>
          </w:p>
        </w:tc>
        <w:tc>
          <w:tcPr>
            <w:tcW w:w="1164" w:type="dxa"/>
            <w:vMerge/>
            <w:tcBorders>
              <w:top w:val="nil"/>
              <w:left w:val="single" w:sz="8" w:space="0" w:color="auto"/>
              <w:bottom w:val="single" w:sz="8" w:space="0" w:color="000000"/>
              <w:right w:val="single" w:sz="4" w:space="0" w:color="auto"/>
            </w:tcBorders>
            <w:vAlign w:val="center"/>
            <w:hideMark/>
          </w:tcPr>
          <w:p w:rsidR="00E77B77" w:rsidRPr="00E77B77" w:rsidRDefault="00E77B77" w:rsidP="00B000E5">
            <w:pPr>
              <w:jc w:val="center"/>
              <w:rPr>
                <w:rFonts w:ascii="Arial" w:hAnsi="Arial" w:cs="Arial"/>
                <w:b/>
                <w:bCs/>
                <w:color w:val="000000"/>
                <w:sz w:val="16"/>
                <w:szCs w:val="16"/>
              </w:rPr>
            </w:pPr>
          </w:p>
        </w:tc>
        <w:tc>
          <w:tcPr>
            <w:tcW w:w="1164" w:type="dxa"/>
            <w:vMerge/>
            <w:tcBorders>
              <w:top w:val="nil"/>
              <w:left w:val="single" w:sz="4" w:space="0" w:color="auto"/>
              <w:bottom w:val="single" w:sz="8" w:space="0" w:color="000000"/>
              <w:right w:val="single" w:sz="8" w:space="0" w:color="auto"/>
            </w:tcBorders>
            <w:vAlign w:val="center"/>
            <w:hideMark/>
          </w:tcPr>
          <w:p w:rsidR="00E77B77" w:rsidRPr="00E77B77" w:rsidRDefault="00E77B77" w:rsidP="00B000E5">
            <w:pPr>
              <w:jc w:val="center"/>
              <w:rPr>
                <w:rFonts w:ascii="Arial" w:hAnsi="Arial" w:cs="Arial"/>
                <w:b/>
                <w:bCs/>
                <w:color w:val="000000"/>
                <w:sz w:val="16"/>
                <w:szCs w:val="16"/>
              </w:rPr>
            </w:pPr>
          </w:p>
        </w:tc>
        <w:tc>
          <w:tcPr>
            <w:tcW w:w="1126" w:type="dxa"/>
            <w:vMerge/>
            <w:tcBorders>
              <w:top w:val="nil"/>
              <w:left w:val="single" w:sz="8" w:space="0" w:color="auto"/>
              <w:bottom w:val="single" w:sz="8" w:space="0" w:color="000000"/>
              <w:right w:val="single" w:sz="8" w:space="0" w:color="auto"/>
            </w:tcBorders>
            <w:vAlign w:val="center"/>
            <w:hideMark/>
          </w:tcPr>
          <w:p w:rsidR="00E77B77" w:rsidRPr="00E77B77" w:rsidRDefault="00E77B77" w:rsidP="00B000E5">
            <w:pPr>
              <w:jc w:val="center"/>
              <w:rPr>
                <w:rFonts w:ascii="Arial" w:hAnsi="Arial" w:cs="Arial"/>
                <w:b/>
                <w:bCs/>
                <w:color w:val="000000"/>
                <w:sz w:val="16"/>
                <w:szCs w:val="16"/>
              </w:rPr>
            </w:pP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ABASOLO</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12,100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1,009,466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74,076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1,083,542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1,006,857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93,296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1,100,153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2,412,462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2,822,073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127,401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ALDAMA</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29,183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3,696,809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6,218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3,703,027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3,188,627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128,568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3,317,195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10,066,230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10,195,894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752,685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ALTAMIRA</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235,066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53,232,521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3,351,057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56,583,578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70,993,101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951,037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71,944,138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245,262,852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270,970,746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6,201,559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ANTIGUO MORELOS</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9,902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477,665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89,655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567,320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528,312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90,248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618,559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1,159,943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1,390,259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128,249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BURGOS</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4,428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531,820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10,232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542,052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533,591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9,037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542,628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0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0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66,377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BUSTAMANTE</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8,062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240,110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21,231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261,341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286,957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33,691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320,648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0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0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212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CAMARGO</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15,762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1,791,051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56,661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1,847,712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1,970,751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63,933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2,034,684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14,051,607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14,476,509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837,174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VILLA DE CASAS</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4,179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553,154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20,291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573,445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659,937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40,595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700,532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551,419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341,773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0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MADERO</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209,175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48,199,170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7,900,663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56,099,833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42,083,095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869,662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42,952,757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215,818,591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235,579,542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14,230,251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CRUILLAS</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1,937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241,308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12,279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253,587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232,951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30,588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263,539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0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229,674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400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GOMEZ FARIAS</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9,186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546,170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60,204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606,374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509,442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56,911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566,353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0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122,875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329,623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GONZALEZ</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43,757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4,750,782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24,521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4,775,303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4,767,286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20,138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4,787,424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18,678,035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18,056,366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1,137,642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GÜEMEZ</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15,560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1,273,176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159,950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1,433,126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1,481,816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117,220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1,599,036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389,238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374,221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400,128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GUERRERO</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4,439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1,176,621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39,633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1,216,254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1,262,823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111,145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1,373,968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2,467,366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2,435,498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157,951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DIAZ ORDAZ</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15,398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1,824,126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29,632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1,853,758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1,979,798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28,066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2,007,864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8,753,196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8,107,803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373,582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HIDALGO</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22,799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1,139,406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155,156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1,294,562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1,185,939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129,544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1,315,483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3,255,268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3,295,154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198,107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JAUMAVE</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15,296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817,020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26,820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843,840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837,295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26,573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863,868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2,324,044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4,830,778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360,566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JIMENEZ</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8,165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704,004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25,576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729,580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894,725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45,363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940,088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1,304,567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1,172,987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239,492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LLERA</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16,555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1,487,865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119,713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1,607,579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1,601,456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168,765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1,770,221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1,670,296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1,949,333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248,881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MAINERO</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2,493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259,763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5,525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265,288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285,862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24,633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310,496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0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591,380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4,270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MANTE</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117,648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11,837,842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391,335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12,229,177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10,946,774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604,388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11,551,162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71,347,038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74,826,368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5,404,541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MATAMOROS</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520,367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68,991,779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8,742,402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77,734,181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70,273,072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14,376,041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84,649,113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470,930,553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466,029,346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20,293,077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MENDEZ</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4,122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814,724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102,000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916,724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801,684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99,911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901,595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272,793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273,511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14,427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MIER</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4,326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989,974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52,250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1,042,224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1,053,506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38,237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1,091,743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2,881,570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3,074,761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284,310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MIGUEL ALEMAN</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27,447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4,229,319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25,119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4,254,438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5,035,624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32,917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5,068,541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16,173,644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17,001,132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1,955,905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MIQUIHUANA</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3,555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275,526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22,948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298,474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340,120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49,487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389,607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0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0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6,603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NUEVO LAREDO</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399,431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99,967,939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11,650,876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111,618,815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106,201,282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8,446,960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114,648,242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383,799,701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410,488,238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17,926,371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NUEVO MORELOS</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3,551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287,183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22,626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309,809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322,661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26,641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349,302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1,082,683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2,112,893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46,683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OCAMPO</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13,828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1,262,648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34,233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1,296,881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1,720,019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100,762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1,820,781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1,992,001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1,792,173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146,606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PADILLA</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13,927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470,317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70,883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541,200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646,747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54,155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700,902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2,285,501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4,132,961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290,417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PALMILLAS</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1,705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265,871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31,605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297,476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347,399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173,089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520,488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0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655,402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9,244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REYNOSA</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646,202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169,775,384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12,561,028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182,336,412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183,440,849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13,969,597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197,410,447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528,680,999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565,701,384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33,694,290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RIO BRAVO</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126,887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25,259,575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22,915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25,282,490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28,771,096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114,314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28,885,410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66,448,649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69,181,640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4,372,167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SAN CARLOS</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8,723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958,561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21,147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979,708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1,175,876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20,122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1,195,998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327,532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337,884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0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SAN FERNANDO</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55,981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5,581,346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591,307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6,172,653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5,835,460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263,979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6,099,439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18,463,629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20,295,972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1,444,057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SAN NICOLAS</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1,038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152,474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7,139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159,613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131,182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5,119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136,301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0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0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0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SOTO LA MARINA</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25,419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3,240,810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16,633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3,257,443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3,706,230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148,328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3,854,558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5,819,967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9,598,524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531,916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TAMPICO</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314,418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59,065,062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1,040,536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60,105,598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67,769,557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1,732,970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69,502,527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370,436,134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388,600,019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20,272,614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TULA</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29,560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1,779,741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112,076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1,891,817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1,617,939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143,778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1,761,717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9,640,399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9,869,079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329,768 </w:t>
            </w:r>
          </w:p>
        </w:tc>
      </w:tr>
      <w:tr w:rsidR="00513DD3" w:rsidRPr="00E77B77" w:rsidTr="00ED7FD3">
        <w:trPr>
          <w:cantSplit/>
          <w:trHeight w:val="187"/>
        </w:trPr>
        <w:tc>
          <w:tcPr>
            <w:tcW w:w="1843" w:type="dxa"/>
            <w:tcBorders>
              <w:top w:val="single" w:sz="4" w:space="0" w:color="auto"/>
              <w:left w:val="single" w:sz="4" w:space="0" w:color="auto"/>
              <w:bottom w:val="single" w:sz="4" w:space="0" w:color="auto"/>
              <w:right w:val="single" w:sz="4" w:space="0" w:color="auto"/>
            </w:tcBorders>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VALLE HERMOSO</w:t>
            </w:r>
          </w:p>
        </w:tc>
        <w:tc>
          <w:tcPr>
            <w:tcW w:w="1144" w:type="dxa"/>
            <w:tcBorders>
              <w:top w:val="single" w:sz="4" w:space="0" w:color="auto"/>
              <w:left w:val="single" w:sz="4" w:space="0" w:color="auto"/>
              <w:bottom w:val="single" w:sz="4" w:space="0" w:color="auto"/>
              <w:right w:val="single" w:sz="4" w:space="0" w:color="auto"/>
            </w:tcBorders>
            <w:vAlign w:val="center"/>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64,188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11,792,462 </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2,252 </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11,794,714 </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14,101,977 </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18,284 </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14,120,261 </w:t>
            </w:r>
          </w:p>
        </w:tc>
        <w:tc>
          <w:tcPr>
            <w:tcW w:w="1164" w:type="dxa"/>
            <w:tcBorders>
              <w:top w:val="single" w:sz="4" w:space="0" w:color="auto"/>
              <w:left w:val="single" w:sz="4" w:space="0" w:color="auto"/>
              <w:bottom w:val="single" w:sz="4" w:space="0" w:color="auto"/>
              <w:right w:val="single" w:sz="4" w:space="0" w:color="auto"/>
            </w:tcBorders>
            <w:vAlign w:val="center"/>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32,586,134 </w:t>
            </w:r>
          </w:p>
        </w:tc>
        <w:tc>
          <w:tcPr>
            <w:tcW w:w="1164" w:type="dxa"/>
            <w:tcBorders>
              <w:top w:val="single" w:sz="4" w:space="0" w:color="auto"/>
              <w:left w:val="single" w:sz="4" w:space="0" w:color="auto"/>
              <w:bottom w:val="single" w:sz="4" w:space="0" w:color="auto"/>
              <w:right w:val="single" w:sz="4" w:space="0" w:color="auto"/>
            </w:tcBorders>
            <w:vAlign w:val="center"/>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34,756,205 </w:t>
            </w:r>
          </w:p>
        </w:tc>
        <w:tc>
          <w:tcPr>
            <w:tcW w:w="1126" w:type="dxa"/>
            <w:tcBorders>
              <w:top w:val="single" w:sz="4" w:space="0" w:color="auto"/>
              <w:left w:val="single" w:sz="4" w:space="0" w:color="auto"/>
              <w:bottom w:val="single" w:sz="4" w:space="0" w:color="auto"/>
              <w:right w:val="single" w:sz="4" w:space="0" w:color="auto"/>
            </w:tcBorders>
            <w:vAlign w:val="center"/>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2,335,645 </w:t>
            </w:r>
          </w:p>
        </w:tc>
      </w:tr>
      <w:tr w:rsidR="00513DD3" w:rsidRPr="00E77B77" w:rsidTr="00ED7FD3">
        <w:trPr>
          <w:cantSplit/>
          <w:trHeight w:val="187"/>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VICTORIA</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346,029 </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51,666,394 </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3,224,327 </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54,890,721 </w:t>
            </w:r>
          </w:p>
        </w:tc>
        <w:tc>
          <w:tcPr>
            <w:tcW w:w="1095" w:type="dxa"/>
            <w:tcBorders>
              <w:top w:val="single" w:sz="4" w:space="0" w:color="auto"/>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53,363,375 </w:t>
            </w: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3,349,761 </w:t>
            </w:r>
          </w:p>
        </w:tc>
        <w:tc>
          <w:tcPr>
            <w:tcW w:w="1312" w:type="dxa"/>
            <w:tcBorders>
              <w:top w:val="single" w:sz="4" w:space="0" w:color="auto"/>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56,713,136 </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292,481,536 </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336,141,066 </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34,690,382 </w:t>
            </w:r>
          </w:p>
        </w:tc>
      </w:tr>
      <w:tr w:rsidR="00513DD3" w:rsidRPr="00E77B77" w:rsidTr="00ED7FD3">
        <w:trPr>
          <w:cantSplit/>
          <w:trHeight w:val="187"/>
        </w:trPr>
        <w:tc>
          <w:tcPr>
            <w:tcW w:w="1843" w:type="dxa"/>
            <w:tcBorders>
              <w:top w:val="nil"/>
              <w:left w:val="single" w:sz="4" w:space="0" w:color="auto"/>
              <w:bottom w:val="single" w:sz="4" w:space="0" w:color="auto"/>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VILLAGRAN</w:t>
            </w:r>
          </w:p>
        </w:tc>
        <w:tc>
          <w:tcPr>
            <w:tcW w:w="114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6,165 </w:t>
            </w:r>
          </w:p>
        </w:tc>
        <w:tc>
          <w:tcPr>
            <w:tcW w:w="111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821,188 </w:t>
            </w:r>
          </w:p>
        </w:tc>
        <w:tc>
          <w:tcPr>
            <w:tcW w:w="113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26,027 </w:t>
            </w:r>
          </w:p>
        </w:tc>
        <w:tc>
          <w:tcPr>
            <w:tcW w:w="1178"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847,215 </w:t>
            </w:r>
          </w:p>
        </w:tc>
        <w:tc>
          <w:tcPr>
            <w:tcW w:w="1095"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752,440 </w:t>
            </w:r>
          </w:p>
        </w:tc>
        <w:tc>
          <w:tcPr>
            <w:tcW w:w="120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26,406 </w:t>
            </w:r>
          </w:p>
        </w:tc>
        <w:tc>
          <w:tcPr>
            <w:tcW w:w="1312"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778,846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441,133 </w:t>
            </w:r>
          </w:p>
        </w:tc>
        <w:tc>
          <w:tcPr>
            <w:tcW w:w="1164"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849,745 </w:t>
            </w:r>
          </w:p>
        </w:tc>
        <w:tc>
          <w:tcPr>
            <w:tcW w:w="1126" w:type="dxa"/>
            <w:tcBorders>
              <w:top w:val="nil"/>
              <w:left w:val="nil"/>
              <w:bottom w:val="single" w:sz="4" w:space="0" w:color="auto"/>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116,021 </w:t>
            </w:r>
          </w:p>
        </w:tc>
      </w:tr>
      <w:tr w:rsidR="00513DD3" w:rsidRPr="00E77B77" w:rsidTr="00ED7FD3">
        <w:trPr>
          <w:cantSplit/>
          <w:trHeight w:val="187"/>
        </w:trPr>
        <w:tc>
          <w:tcPr>
            <w:tcW w:w="1843" w:type="dxa"/>
            <w:tcBorders>
              <w:top w:val="nil"/>
              <w:left w:val="single" w:sz="4" w:space="0" w:color="auto"/>
              <w:bottom w:val="nil"/>
              <w:right w:val="single" w:sz="4" w:space="0" w:color="auto"/>
            </w:tcBorders>
            <w:shd w:val="clear" w:color="auto" w:fill="auto"/>
            <w:noWrap/>
            <w:hideMark/>
          </w:tcPr>
          <w:p w:rsidR="00513DD3" w:rsidRPr="00513DD3" w:rsidRDefault="00513DD3" w:rsidP="00513DD3">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XICOTENCATL</w:t>
            </w:r>
          </w:p>
        </w:tc>
        <w:tc>
          <w:tcPr>
            <w:tcW w:w="1144" w:type="dxa"/>
            <w:tcBorders>
              <w:top w:val="nil"/>
              <w:left w:val="nil"/>
              <w:bottom w:val="nil"/>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23,739 </w:t>
            </w:r>
          </w:p>
        </w:tc>
        <w:tc>
          <w:tcPr>
            <w:tcW w:w="1115" w:type="dxa"/>
            <w:tcBorders>
              <w:top w:val="nil"/>
              <w:left w:val="nil"/>
              <w:bottom w:val="nil"/>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2,461,979 </w:t>
            </w:r>
          </w:p>
        </w:tc>
        <w:tc>
          <w:tcPr>
            <w:tcW w:w="1138" w:type="dxa"/>
            <w:tcBorders>
              <w:top w:val="nil"/>
              <w:left w:val="nil"/>
              <w:bottom w:val="nil"/>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234,046 </w:t>
            </w:r>
          </w:p>
        </w:tc>
        <w:tc>
          <w:tcPr>
            <w:tcW w:w="1178" w:type="dxa"/>
            <w:tcBorders>
              <w:top w:val="nil"/>
              <w:left w:val="nil"/>
              <w:bottom w:val="nil"/>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2,696,025 </w:t>
            </w:r>
          </w:p>
        </w:tc>
        <w:tc>
          <w:tcPr>
            <w:tcW w:w="1095" w:type="dxa"/>
            <w:tcBorders>
              <w:top w:val="nil"/>
              <w:left w:val="nil"/>
              <w:bottom w:val="nil"/>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2,711,542 </w:t>
            </w:r>
          </w:p>
        </w:tc>
        <w:tc>
          <w:tcPr>
            <w:tcW w:w="1202" w:type="dxa"/>
            <w:tcBorders>
              <w:top w:val="nil"/>
              <w:left w:val="nil"/>
              <w:bottom w:val="nil"/>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340,843 </w:t>
            </w:r>
          </w:p>
        </w:tc>
        <w:tc>
          <w:tcPr>
            <w:tcW w:w="1312" w:type="dxa"/>
            <w:tcBorders>
              <w:top w:val="nil"/>
              <w:left w:val="nil"/>
              <w:bottom w:val="nil"/>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3,052,384 </w:t>
            </w:r>
          </w:p>
        </w:tc>
        <w:tc>
          <w:tcPr>
            <w:tcW w:w="1164" w:type="dxa"/>
            <w:tcBorders>
              <w:top w:val="nil"/>
              <w:left w:val="nil"/>
              <w:bottom w:val="nil"/>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9,358,326 </w:t>
            </w:r>
          </w:p>
        </w:tc>
        <w:tc>
          <w:tcPr>
            <w:tcW w:w="1164" w:type="dxa"/>
            <w:tcBorders>
              <w:top w:val="nil"/>
              <w:left w:val="nil"/>
              <w:bottom w:val="nil"/>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8,580,640 </w:t>
            </w:r>
          </w:p>
        </w:tc>
        <w:tc>
          <w:tcPr>
            <w:tcW w:w="1126" w:type="dxa"/>
            <w:tcBorders>
              <w:top w:val="nil"/>
              <w:left w:val="nil"/>
              <w:bottom w:val="nil"/>
              <w:right w:val="single" w:sz="4" w:space="0" w:color="auto"/>
            </w:tcBorders>
            <w:shd w:val="clear" w:color="auto" w:fill="auto"/>
            <w:noWrap/>
            <w:vAlign w:val="center"/>
            <w:hideMark/>
          </w:tcPr>
          <w:p w:rsidR="00513DD3" w:rsidRPr="00513DD3" w:rsidRDefault="00513DD3" w:rsidP="00ED7FD3">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760,271 </w:t>
            </w:r>
          </w:p>
        </w:tc>
      </w:tr>
      <w:tr w:rsidR="00513DD3" w:rsidRPr="00E77B77" w:rsidTr="00513DD3">
        <w:trPr>
          <w:cantSplit/>
          <w:trHeight w:val="298"/>
        </w:trPr>
        <w:tc>
          <w:tcPr>
            <w:tcW w:w="1843"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513DD3" w:rsidRPr="00513DD3" w:rsidRDefault="00513DD3" w:rsidP="00513DD3">
            <w:pPr>
              <w:autoSpaceDE w:val="0"/>
              <w:autoSpaceDN w:val="0"/>
              <w:adjustRightInd w:val="0"/>
              <w:jc w:val="center"/>
              <w:rPr>
                <w:rFonts w:ascii="Arial" w:hAnsi="Arial" w:cs="Arial"/>
                <w:b/>
                <w:bCs/>
                <w:color w:val="000000"/>
                <w:sz w:val="16"/>
                <w:szCs w:val="16"/>
                <w:lang w:val="es-MX"/>
              </w:rPr>
            </w:pPr>
            <w:r w:rsidRPr="00513DD3">
              <w:rPr>
                <w:rFonts w:ascii="Arial" w:hAnsi="Arial" w:cs="Arial"/>
                <w:b/>
                <w:bCs/>
                <w:color w:val="000000"/>
                <w:sz w:val="16"/>
                <w:szCs w:val="16"/>
                <w:lang w:val="es-MX"/>
              </w:rPr>
              <w:t>TOTAL</w:t>
            </w:r>
          </w:p>
        </w:tc>
        <w:tc>
          <w:tcPr>
            <w:tcW w:w="1144" w:type="dxa"/>
            <w:tcBorders>
              <w:top w:val="single" w:sz="8" w:space="0" w:color="auto"/>
              <w:left w:val="nil"/>
              <w:bottom w:val="single" w:sz="8" w:space="0" w:color="auto"/>
              <w:right w:val="nil"/>
            </w:tcBorders>
            <w:shd w:val="clear" w:color="000000" w:fill="E7E6E6"/>
            <w:noWrap/>
            <w:vAlign w:val="center"/>
            <w:hideMark/>
          </w:tcPr>
          <w:p w:rsidR="00513DD3" w:rsidRPr="00513DD3" w:rsidRDefault="00513DD3" w:rsidP="00513DD3">
            <w:pPr>
              <w:autoSpaceDE w:val="0"/>
              <w:autoSpaceDN w:val="0"/>
              <w:adjustRightInd w:val="0"/>
              <w:jc w:val="right"/>
              <w:rPr>
                <w:rFonts w:ascii="Arial" w:hAnsi="Arial" w:cs="Arial"/>
                <w:b/>
                <w:bCs/>
                <w:color w:val="000000"/>
                <w:sz w:val="16"/>
                <w:szCs w:val="16"/>
                <w:lang w:val="es-MX"/>
              </w:rPr>
            </w:pPr>
            <w:r w:rsidRPr="00513DD3">
              <w:rPr>
                <w:rFonts w:ascii="Arial" w:hAnsi="Arial" w:cs="Arial"/>
                <w:b/>
                <w:bCs/>
                <w:color w:val="000000"/>
                <w:sz w:val="16"/>
                <w:szCs w:val="16"/>
                <w:lang w:val="es-MX"/>
              </w:rPr>
              <w:t xml:space="preserve">      3,441,698 </w:t>
            </w:r>
          </w:p>
        </w:tc>
        <w:tc>
          <w:tcPr>
            <w:tcW w:w="1115" w:type="dxa"/>
            <w:tcBorders>
              <w:top w:val="single" w:sz="8" w:space="0" w:color="auto"/>
              <w:left w:val="single" w:sz="8" w:space="0" w:color="auto"/>
              <w:bottom w:val="single" w:sz="8" w:space="0" w:color="auto"/>
              <w:right w:val="single" w:sz="4" w:space="0" w:color="auto"/>
            </w:tcBorders>
            <w:shd w:val="clear" w:color="000000" w:fill="E7E6E6"/>
            <w:noWrap/>
            <w:vAlign w:val="center"/>
            <w:hideMark/>
          </w:tcPr>
          <w:p w:rsidR="00513DD3" w:rsidRPr="00513DD3" w:rsidRDefault="00513DD3" w:rsidP="00513DD3">
            <w:pPr>
              <w:autoSpaceDE w:val="0"/>
              <w:autoSpaceDN w:val="0"/>
              <w:adjustRightInd w:val="0"/>
              <w:jc w:val="right"/>
              <w:rPr>
                <w:rFonts w:ascii="Arial" w:hAnsi="Arial" w:cs="Arial"/>
                <w:b/>
                <w:bCs/>
                <w:color w:val="000000"/>
                <w:sz w:val="16"/>
                <w:szCs w:val="16"/>
                <w:lang w:val="es-MX"/>
              </w:rPr>
            </w:pPr>
            <w:r w:rsidRPr="00513DD3">
              <w:rPr>
                <w:rFonts w:ascii="Arial" w:hAnsi="Arial" w:cs="Arial"/>
                <w:b/>
                <w:bCs/>
                <w:color w:val="000000"/>
                <w:sz w:val="16"/>
                <w:szCs w:val="16"/>
                <w:lang w:val="es-MX"/>
              </w:rPr>
              <w:t xml:space="preserve"> 645,900,103 </w:t>
            </w:r>
          </w:p>
        </w:tc>
        <w:tc>
          <w:tcPr>
            <w:tcW w:w="1138" w:type="dxa"/>
            <w:tcBorders>
              <w:top w:val="single" w:sz="8" w:space="0" w:color="auto"/>
              <w:left w:val="nil"/>
              <w:bottom w:val="single" w:sz="8" w:space="0" w:color="auto"/>
              <w:right w:val="single" w:sz="4" w:space="0" w:color="auto"/>
            </w:tcBorders>
            <w:shd w:val="clear" w:color="000000" w:fill="E7E6E6"/>
            <w:noWrap/>
            <w:vAlign w:val="center"/>
            <w:hideMark/>
          </w:tcPr>
          <w:p w:rsidR="00513DD3" w:rsidRPr="00513DD3" w:rsidRDefault="00513DD3" w:rsidP="00513DD3">
            <w:pPr>
              <w:autoSpaceDE w:val="0"/>
              <w:autoSpaceDN w:val="0"/>
              <w:adjustRightInd w:val="0"/>
              <w:jc w:val="right"/>
              <w:rPr>
                <w:rFonts w:ascii="Arial" w:hAnsi="Arial" w:cs="Arial"/>
                <w:b/>
                <w:bCs/>
                <w:color w:val="000000"/>
                <w:sz w:val="16"/>
                <w:szCs w:val="16"/>
                <w:lang w:val="es-MX"/>
              </w:rPr>
            </w:pPr>
            <w:r w:rsidRPr="00513DD3">
              <w:rPr>
                <w:rFonts w:ascii="Arial" w:hAnsi="Arial" w:cs="Arial"/>
                <w:b/>
                <w:bCs/>
                <w:color w:val="000000"/>
                <w:sz w:val="16"/>
                <w:szCs w:val="16"/>
                <w:lang w:val="es-MX"/>
              </w:rPr>
              <w:t xml:space="preserve">    51,194,805 </w:t>
            </w:r>
          </w:p>
        </w:tc>
        <w:tc>
          <w:tcPr>
            <w:tcW w:w="1178" w:type="dxa"/>
            <w:tcBorders>
              <w:top w:val="single" w:sz="8" w:space="0" w:color="auto"/>
              <w:left w:val="nil"/>
              <w:bottom w:val="single" w:sz="8" w:space="0" w:color="auto"/>
              <w:right w:val="single" w:sz="4" w:space="0" w:color="auto"/>
            </w:tcBorders>
            <w:shd w:val="clear" w:color="000000" w:fill="E7E6E6"/>
            <w:noWrap/>
            <w:vAlign w:val="center"/>
            <w:hideMark/>
          </w:tcPr>
          <w:p w:rsidR="00513DD3" w:rsidRPr="00513DD3" w:rsidRDefault="00513DD3" w:rsidP="00513DD3">
            <w:pPr>
              <w:autoSpaceDE w:val="0"/>
              <w:autoSpaceDN w:val="0"/>
              <w:adjustRightInd w:val="0"/>
              <w:jc w:val="right"/>
              <w:rPr>
                <w:rFonts w:ascii="Arial" w:hAnsi="Arial" w:cs="Arial"/>
                <w:b/>
                <w:bCs/>
                <w:color w:val="000000"/>
                <w:sz w:val="16"/>
                <w:szCs w:val="16"/>
                <w:lang w:val="es-MX"/>
              </w:rPr>
            </w:pPr>
            <w:r w:rsidRPr="00513DD3">
              <w:rPr>
                <w:rFonts w:ascii="Arial" w:hAnsi="Arial" w:cs="Arial"/>
                <w:b/>
                <w:bCs/>
                <w:color w:val="000000"/>
                <w:sz w:val="16"/>
                <w:szCs w:val="16"/>
                <w:lang w:val="es-MX"/>
              </w:rPr>
              <w:t xml:space="preserve">  697,094,908 </w:t>
            </w:r>
          </w:p>
        </w:tc>
        <w:tc>
          <w:tcPr>
            <w:tcW w:w="1095" w:type="dxa"/>
            <w:tcBorders>
              <w:top w:val="single" w:sz="8" w:space="0" w:color="auto"/>
              <w:left w:val="nil"/>
              <w:bottom w:val="single" w:sz="8" w:space="0" w:color="auto"/>
              <w:right w:val="single" w:sz="4" w:space="0" w:color="auto"/>
            </w:tcBorders>
            <w:shd w:val="clear" w:color="000000" w:fill="E7E6E6"/>
            <w:noWrap/>
            <w:vAlign w:val="center"/>
            <w:hideMark/>
          </w:tcPr>
          <w:p w:rsidR="00513DD3" w:rsidRPr="00513DD3" w:rsidRDefault="00513DD3" w:rsidP="00513DD3">
            <w:pPr>
              <w:autoSpaceDE w:val="0"/>
              <w:autoSpaceDN w:val="0"/>
              <w:adjustRightInd w:val="0"/>
              <w:jc w:val="right"/>
              <w:rPr>
                <w:rFonts w:ascii="Arial" w:hAnsi="Arial" w:cs="Arial"/>
                <w:b/>
                <w:bCs/>
                <w:color w:val="000000"/>
                <w:sz w:val="16"/>
                <w:szCs w:val="16"/>
                <w:lang w:val="es-MX"/>
              </w:rPr>
            </w:pPr>
            <w:r w:rsidRPr="00513DD3">
              <w:rPr>
                <w:rFonts w:ascii="Arial" w:hAnsi="Arial" w:cs="Arial"/>
                <w:b/>
                <w:bCs/>
                <w:color w:val="000000"/>
                <w:sz w:val="16"/>
                <w:szCs w:val="16"/>
                <w:lang w:val="es-MX"/>
              </w:rPr>
              <w:t xml:space="preserve"> 697,357,032 </w:t>
            </w:r>
          </w:p>
        </w:tc>
        <w:tc>
          <w:tcPr>
            <w:tcW w:w="1202" w:type="dxa"/>
            <w:tcBorders>
              <w:top w:val="single" w:sz="8" w:space="0" w:color="auto"/>
              <w:left w:val="nil"/>
              <w:bottom w:val="single" w:sz="8" w:space="0" w:color="auto"/>
              <w:right w:val="single" w:sz="4" w:space="0" w:color="auto"/>
            </w:tcBorders>
            <w:shd w:val="clear" w:color="000000" w:fill="E7E6E6"/>
            <w:noWrap/>
            <w:vAlign w:val="center"/>
            <w:hideMark/>
          </w:tcPr>
          <w:p w:rsidR="00513DD3" w:rsidRPr="00513DD3" w:rsidRDefault="00513DD3" w:rsidP="00513DD3">
            <w:pPr>
              <w:autoSpaceDE w:val="0"/>
              <w:autoSpaceDN w:val="0"/>
              <w:adjustRightInd w:val="0"/>
              <w:jc w:val="right"/>
              <w:rPr>
                <w:rFonts w:ascii="Arial" w:hAnsi="Arial" w:cs="Arial"/>
                <w:b/>
                <w:bCs/>
                <w:color w:val="000000"/>
                <w:sz w:val="16"/>
                <w:szCs w:val="16"/>
                <w:lang w:val="es-MX"/>
              </w:rPr>
            </w:pPr>
            <w:r w:rsidRPr="00513DD3">
              <w:rPr>
                <w:rFonts w:ascii="Arial" w:hAnsi="Arial" w:cs="Arial"/>
                <w:b/>
                <w:bCs/>
                <w:color w:val="000000"/>
                <w:sz w:val="16"/>
                <w:szCs w:val="16"/>
                <w:lang w:val="es-MX"/>
              </w:rPr>
              <w:t xml:space="preserve">    47,175,103 </w:t>
            </w:r>
          </w:p>
        </w:tc>
        <w:tc>
          <w:tcPr>
            <w:tcW w:w="1312" w:type="dxa"/>
            <w:tcBorders>
              <w:top w:val="single" w:sz="8" w:space="0" w:color="auto"/>
              <w:left w:val="nil"/>
              <w:bottom w:val="single" w:sz="8" w:space="0" w:color="auto"/>
              <w:right w:val="single" w:sz="8" w:space="0" w:color="auto"/>
            </w:tcBorders>
            <w:shd w:val="clear" w:color="000000" w:fill="E7E6E6"/>
            <w:noWrap/>
            <w:vAlign w:val="center"/>
            <w:hideMark/>
          </w:tcPr>
          <w:p w:rsidR="00513DD3" w:rsidRPr="00513DD3" w:rsidRDefault="00513DD3" w:rsidP="00513DD3">
            <w:pPr>
              <w:autoSpaceDE w:val="0"/>
              <w:autoSpaceDN w:val="0"/>
              <w:adjustRightInd w:val="0"/>
              <w:jc w:val="right"/>
              <w:rPr>
                <w:rFonts w:ascii="Arial" w:hAnsi="Arial" w:cs="Arial"/>
                <w:b/>
                <w:bCs/>
                <w:color w:val="000000"/>
                <w:sz w:val="16"/>
                <w:szCs w:val="16"/>
                <w:lang w:val="es-MX"/>
              </w:rPr>
            </w:pPr>
            <w:r w:rsidRPr="00513DD3">
              <w:rPr>
                <w:rFonts w:ascii="Arial" w:hAnsi="Arial" w:cs="Arial"/>
                <w:b/>
                <w:bCs/>
                <w:color w:val="000000"/>
                <w:sz w:val="16"/>
                <w:szCs w:val="16"/>
                <w:lang w:val="es-MX"/>
              </w:rPr>
              <w:t xml:space="preserve">  744,532,134 </w:t>
            </w:r>
          </w:p>
        </w:tc>
        <w:tc>
          <w:tcPr>
            <w:tcW w:w="1164" w:type="dxa"/>
            <w:tcBorders>
              <w:top w:val="single" w:sz="8" w:space="0" w:color="auto"/>
              <w:left w:val="nil"/>
              <w:bottom w:val="single" w:sz="8" w:space="0" w:color="auto"/>
              <w:right w:val="single" w:sz="8" w:space="0" w:color="auto"/>
            </w:tcBorders>
            <w:shd w:val="clear" w:color="000000" w:fill="E7E6E6"/>
            <w:noWrap/>
            <w:vAlign w:val="center"/>
            <w:hideMark/>
          </w:tcPr>
          <w:p w:rsidR="00513DD3" w:rsidRPr="00513DD3" w:rsidRDefault="00513DD3" w:rsidP="00513DD3">
            <w:pPr>
              <w:autoSpaceDE w:val="0"/>
              <w:autoSpaceDN w:val="0"/>
              <w:adjustRightInd w:val="0"/>
              <w:jc w:val="right"/>
              <w:rPr>
                <w:rFonts w:ascii="Arial" w:hAnsi="Arial" w:cs="Arial"/>
                <w:b/>
                <w:bCs/>
                <w:color w:val="000000"/>
                <w:sz w:val="16"/>
                <w:szCs w:val="16"/>
                <w:lang w:val="es-MX"/>
              </w:rPr>
            </w:pPr>
            <w:r w:rsidRPr="00513DD3">
              <w:rPr>
                <w:rFonts w:ascii="Arial" w:hAnsi="Arial" w:cs="Arial"/>
                <w:b/>
                <w:bCs/>
                <w:color w:val="000000"/>
                <w:sz w:val="16"/>
                <w:szCs w:val="16"/>
                <w:lang w:val="es-MX"/>
              </w:rPr>
              <w:t xml:space="preserve">2,813,615,038 </w:t>
            </w:r>
          </w:p>
        </w:tc>
        <w:tc>
          <w:tcPr>
            <w:tcW w:w="1164" w:type="dxa"/>
            <w:tcBorders>
              <w:top w:val="single" w:sz="8" w:space="0" w:color="auto"/>
              <w:left w:val="nil"/>
              <w:bottom w:val="single" w:sz="8" w:space="0" w:color="auto"/>
              <w:right w:val="single" w:sz="8" w:space="0" w:color="auto"/>
            </w:tcBorders>
            <w:shd w:val="clear" w:color="000000" w:fill="E7E6E6"/>
            <w:noWrap/>
            <w:vAlign w:val="center"/>
            <w:hideMark/>
          </w:tcPr>
          <w:p w:rsidR="00513DD3" w:rsidRPr="00513DD3" w:rsidRDefault="00513DD3" w:rsidP="00513DD3">
            <w:pPr>
              <w:autoSpaceDE w:val="0"/>
              <w:autoSpaceDN w:val="0"/>
              <w:adjustRightInd w:val="0"/>
              <w:jc w:val="right"/>
              <w:rPr>
                <w:rFonts w:ascii="Arial" w:hAnsi="Arial" w:cs="Arial"/>
                <w:b/>
                <w:bCs/>
                <w:color w:val="000000"/>
                <w:sz w:val="16"/>
                <w:szCs w:val="16"/>
                <w:lang w:val="es-MX"/>
              </w:rPr>
            </w:pPr>
            <w:r w:rsidRPr="00513DD3">
              <w:rPr>
                <w:rFonts w:ascii="Arial" w:hAnsi="Arial" w:cs="Arial"/>
                <w:b/>
                <w:bCs/>
                <w:color w:val="000000"/>
                <w:sz w:val="16"/>
                <w:szCs w:val="16"/>
                <w:lang w:val="es-MX"/>
              </w:rPr>
              <w:t xml:space="preserve">3,001,241,804 </w:t>
            </w:r>
          </w:p>
        </w:tc>
        <w:tc>
          <w:tcPr>
            <w:tcW w:w="1126" w:type="dxa"/>
            <w:tcBorders>
              <w:top w:val="single" w:sz="8" w:space="0" w:color="auto"/>
              <w:left w:val="nil"/>
              <w:bottom w:val="single" w:sz="8" w:space="0" w:color="auto"/>
              <w:right w:val="single" w:sz="8" w:space="0" w:color="auto"/>
            </w:tcBorders>
            <w:shd w:val="clear" w:color="000000" w:fill="E7E6E6"/>
            <w:noWrap/>
            <w:vAlign w:val="center"/>
            <w:hideMark/>
          </w:tcPr>
          <w:p w:rsidR="00513DD3" w:rsidRPr="00513DD3" w:rsidRDefault="00513DD3" w:rsidP="00513DD3">
            <w:pPr>
              <w:autoSpaceDE w:val="0"/>
              <w:autoSpaceDN w:val="0"/>
              <w:adjustRightInd w:val="0"/>
              <w:jc w:val="right"/>
              <w:rPr>
                <w:rFonts w:ascii="Arial" w:hAnsi="Arial" w:cs="Arial"/>
                <w:b/>
                <w:bCs/>
                <w:color w:val="000000"/>
                <w:sz w:val="16"/>
                <w:szCs w:val="16"/>
                <w:lang w:val="es-MX"/>
              </w:rPr>
            </w:pPr>
            <w:r w:rsidRPr="00513DD3">
              <w:rPr>
                <w:rFonts w:ascii="Arial" w:hAnsi="Arial" w:cs="Arial"/>
                <w:b/>
                <w:bCs/>
                <w:color w:val="000000"/>
                <w:sz w:val="16"/>
                <w:szCs w:val="16"/>
                <w:lang w:val="es-MX"/>
              </w:rPr>
              <w:t xml:space="preserve">  170,719,865 </w:t>
            </w:r>
          </w:p>
        </w:tc>
      </w:tr>
    </w:tbl>
    <w:p w:rsidR="00076880" w:rsidRDefault="00076880" w:rsidP="004A0532">
      <w:pPr>
        <w:rPr>
          <w:sz w:val="16"/>
          <w:szCs w:val="16"/>
        </w:rPr>
        <w:sectPr w:rsidR="00076880" w:rsidSect="00B000E5">
          <w:pgSz w:w="15840" w:h="12240" w:orient="landscape" w:code="1"/>
          <w:pgMar w:top="284" w:right="1015" w:bottom="1701" w:left="760" w:header="720" w:footer="720" w:gutter="0"/>
          <w:cols w:space="708"/>
          <w:docGrid w:linePitch="326"/>
        </w:sectPr>
      </w:pPr>
    </w:p>
    <w:p w:rsidR="00A42E54" w:rsidRDefault="00BB1994" w:rsidP="00A42E54">
      <w:pPr>
        <w:pStyle w:val="Ttulo"/>
        <w:jc w:val="center"/>
        <w:rPr>
          <w:rFonts w:ascii="Arial" w:hAnsi="Arial" w:cs="Arial"/>
          <w:b/>
          <w:sz w:val="22"/>
          <w:szCs w:val="24"/>
          <w:lang w:val="es-MX"/>
        </w:rPr>
      </w:pPr>
      <w:r w:rsidRPr="00753485">
        <w:rPr>
          <w:rFonts w:ascii="Arial" w:hAnsi="Arial" w:cs="Arial"/>
          <w:b/>
          <w:sz w:val="22"/>
          <w:szCs w:val="24"/>
          <w:lang w:val="es-MX"/>
        </w:rPr>
        <w:lastRenderedPageBreak/>
        <w:t xml:space="preserve">COEFICIENTES VIGENTES PARA </w:t>
      </w:r>
      <w:r w:rsidR="00F32872" w:rsidRPr="00753485">
        <w:rPr>
          <w:rFonts w:ascii="Arial" w:hAnsi="Arial" w:cs="Arial"/>
          <w:b/>
          <w:sz w:val="22"/>
          <w:szCs w:val="24"/>
          <w:lang w:val="es-MX"/>
        </w:rPr>
        <w:t>20</w:t>
      </w:r>
      <w:r w:rsidR="00CE2685">
        <w:rPr>
          <w:rFonts w:ascii="Arial" w:hAnsi="Arial" w:cs="Arial"/>
          <w:b/>
          <w:sz w:val="22"/>
          <w:szCs w:val="24"/>
          <w:lang w:val="es-MX"/>
        </w:rPr>
        <w:t>20</w:t>
      </w:r>
    </w:p>
    <w:p w:rsidR="0013298E" w:rsidRPr="0013298E" w:rsidRDefault="0013298E" w:rsidP="0013298E">
      <w:pPr>
        <w:rPr>
          <w:lang w:val="es-MX"/>
        </w:rPr>
      </w:pPr>
    </w:p>
    <w:tbl>
      <w:tblPr>
        <w:tblW w:w="10088" w:type="dxa"/>
        <w:tblInd w:w="-374" w:type="dxa"/>
        <w:tblCellMar>
          <w:left w:w="70" w:type="dxa"/>
          <w:right w:w="70" w:type="dxa"/>
        </w:tblCellMar>
        <w:tblLook w:val="04A0" w:firstRow="1" w:lastRow="0" w:firstColumn="1" w:lastColumn="0" w:noHBand="0" w:noVBand="1"/>
      </w:tblPr>
      <w:tblGrid>
        <w:gridCol w:w="474"/>
        <w:gridCol w:w="2163"/>
        <w:gridCol w:w="1923"/>
        <w:gridCol w:w="1985"/>
        <w:gridCol w:w="1760"/>
        <w:gridCol w:w="1783"/>
      </w:tblGrid>
      <w:tr w:rsidR="006110A1" w:rsidRPr="006110A1" w:rsidTr="0013298E">
        <w:trPr>
          <w:trHeight w:val="810"/>
          <w:tblHeader/>
        </w:trPr>
        <w:tc>
          <w:tcPr>
            <w:tcW w:w="2637" w:type="dxa"/>
            <w:gridSpan w:val="2"/>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rsidR="00F32872" w:rsidRPr="006110A1" w:rsidRDefault="00F32872" w:rsidP="00F41EC6">
            <w:pPr>
              <w:jc w:val="center"/>
              <w:rPr>
                <w:rFonts w:ascii="Arial" w:hAnsi="Arial" w:cs="Arial"/>
                <w:b/>
                <w:bCs/>
                <w:sz w:val="18"/>
                <w:szCs w:val="18"/>
              </w:rPr>
            </w:pPr>
            <w:r w:rsidRPr="006110A1">
              <w:rPr>
                <w:rFonts w:ascii="Arial" w:hAnsi="Arial" w:cs="Arial"/>
                <w:b/>
                <w:bCs/>
                <w:sz w:val="18"/>
                <w:szCs w:val="18"/>
              </w:rPr>
              <w:t>MUNICIPIO</w:t>
            </w:r>
          </w:p>
        </w:tc>
        <w:tc>
          <w:tcPr>
            <w:tcW w:w="1923" w:type="dxa"/>
            <w:tcBorders>
              <w:top w:val="single" w:sz="4" w:space="0" w:color="auto"/>
              <w:left w:val="single" w:sz="4" w:space="0" w:color="auto"/>
              <w:bottom w:val="single" w:sz="4" w:space="0" w:color="auto"/>
              <w:right w:val="nil"/>
            </w:tcBorders>
            <w:shd w:val="clear" w:color="auto" w:fill="A6A6A6" w:themeFill="background1" w:themeFillShade="A6"/>
            <w:vAlign w:val="center"/>
            <w:hideMark/>
          </w:tcPr>
          <w:p w:rsidR="00F32872" w:rsidRPr="006110A1" w:rsidRDefault="00F32872" w:rsidP="00F41EC6">
            <w:pPr>
              <w:jc w:val="center"/>
              <w:rPr>
                <w:rFonts w:ascii="Arial" w:hAnsi="Arial" w:cs="Arial"/>
                <w:b/>
                <w:bCs/>
                <w:sz w:val="18"/>
                <w:szCs w:val="18"/>
              </w:rPr>
            </w:pPr>
            <w:r w:rsidRPr="006110A1">
              <w:rPr>
                <w:rFonts w:ascii="Arial" w:hAnsi="Arial" w:cs="Arial"/>
                <w:b/>
                <w:bCs/>
                <w:sz w:val="18"/>
                <w:szCs w:val="18"/>
              </w:rPr>
              <w:t>FEPM -FONDO ESTATAL DE PARTICIPACIONES A MUNICIPIOS (FGP/FFM/IEPS/ ISAN/F-ISAN)</w:t>
            </w:r>
          </w:p>
        </w:tc>
        <w:tc>
          <w:tcPr>
            <w:tcW w:w="1985" w:type="dxa"/>
            <w:tcBorders>
              <w:top w:val="single" w:sz="4" w:space="0" w:color="auto"/>
              <w:left w:val="single" w:sz="4" w:space="0" w:color="auto"/>
              <w:bottom w:val="single" w:sz="4" w:space="0" w:color="auto"/>
              <w:right w:val="nil"/>
            </w:tcBorders>
            <w:shd w:val="clear" w:color="auto" w:fill="A6A6A6" w:themeFill="background1" w:themeFillShade="A6"/>
            <w:vAlign w:val="center"/>
            <w:hideMark/>
          </w:tcPr>
          <w:p w:rsidR="00F32872" w:rsidRPr="006110A1" w:rsidRDefault="00F32872" w:rsidP="00F41EC6">
            <w:pPr>
              <w:jc w:val="center"/>
              <w:rPr>
                <w:rFonts w:ascii="Arial" w:hAnsi="Arial" w:cs="Arial"/>
                <w:b/>
                <w:bCs/>
                <w:sz w:val="18"/>
                <w:szCs w:val="18"/>
              </w:rPr>
            </w:pPr>
            <w:r w:rsidRPr="006110A1">
              <w:rPr>
                <w:rFonts w:ascii="Arial" w:hAnsi="Arial" w:cs="Arial"/>
                <w:b/>
                <w:bCs/>
                <w:sz w:val="18"/>
                <w:szCs w:val="18"/>
              </w:rPr>
              <w:t>FONDO DE FISCALIZACION y RECAUDACION (FOFIR)</w:t>
            </w:r>
          </w:p>
        </w:tc>
        <w:tc>
          <w:tcPr>
            <w:tcW w:w="1760" w:type="dxa"/>
            <w:tcBorders>
              <w:top w:val="single" w:sz="4" w:space="0" w:color="auto"/>
              <w:left w:val="single" w:sz="4" w:space="0" w:color="auto"/>
              <w:bottom w:val="single" w:sz="4" w:space="0" w:color="auto"/>
              <w:right w:val="nil"/>
            </w:tcBorders>
            <w:shd w:val="clear" w:color="auto" w:fill="A6A6A6" w:themeFill="background1" w:themeFillShade="A6"/>
            <w:vAlign w:val="center"/>
            <w:hideMark/>
          </w:tcPr>
          <w:p w:rsidR="00F32872" w:rsidRPr="006110A1" w:rsidRDefault="00F32872" w:rsidP="00F41EC6">
            <w:pPr>
              <w:jc w:val="center"/>
              <w:rPr>
                <w:rFonts w:ascii="Arial" w:hAnsi="Arial" w:cs="Arial"/>
                <w:b/>
                <w:bCs/>
                <w:sz w:val="18"/>
                <w:szCs w:val="18"/>
              </w:rPr>
            </w:pPr>
            <w:r w:rsidRPr="006110A1">
              <w:rPr>
                <w:rFonts w:ascii="Arial" w:hAnsi="Arial" w:cs="Arial"/>
                <w:b/>
                <w:bCs/>
                <w:sz w:val="18"/>
                <w:szCs w:val="18"/>
              </w:rPr>
              <w:t>FONDO DE EXTRACCION DE HIDROCARBUROS</w:t>
            </w:r>
          </w:p>
        </w:tc>
        <w:tc>
          <w:tcPr>
            <w:tcW w:w="17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32872" w:rsidRPr="006110A1" w:rsidRDefault="00DF5E0E" w:rsidP="00F41EC6">
            <w:pPr>
              <w:jc w:val="center"/>
              <w:rPr>
                <w:rFonts w:ascii="Arial" w:hAnsi="Arial" w:cs="Arial"/>
                <w:b/>
                <w:bCs/>
                <w:sz w:val="18"/>
                <w:szCs w:val="18"/>
              </w:rPr>
            </w:pPr>
            <w:r>
              <w:rPr>
                <w:rFonts w:ascii="Arial" w:hAnsi="Arial" w:cs="Arial"/>
                <w:b/>
                <w:bCs/>
                <w:sz w:val="18"/>
                <w:szCs w:val="18"/>
              </w:rPr>
              <w:t>INCENTIVOS A LA VENTA FINAL DE GASOLINAS Y DIESEL</w:t>
            </w:r>
          </w:p>
        </w:tc>
      </w:tr>
      <w:tr w:rsidR="0013298E" w:rsidRPr="006110A1" w:rsidTr="0013298E">
        <w:trPr>
          <w:trHeight w:val="255"/>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001</w:t>
            </w:r>
          </w:p>
        </w:tc>
        <w:tc>
          <w:tcPr>
            <w:tcW w:w="2163" w:type="dxa"/>
            <w:tcBorders>
              <w:top w:val="single" w:sz="4" w:space="0" w:color="auto"/>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ABASOLO</w:t>
            </w:r>
          </w:p>
        </w:tc>
        <w:tc>
          <w:tcPr>
            <w:tcW w:w="1923" w:type="dxa"/>
            <w:tcBorders>
              <w:top w:val="single" w:sz="4" w:space="0" w:color="auto"/>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0.589202</w:t>
            </w:r>
          </w:p>
        </w:tc>
        <w:tc>
          <w:tcPr>
            <w:tcW w:w="1985" w:type="dxa"/>
            <w:tcBorders>
              <w:top w:val="single" w:sz="4" w:space="0" w:color="auto"/>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2.218526 </w:t>
            </w:r>
          </w:p>
        </w:tc>
        <w:tc>
          <w:tcPr>
            <w:tcW w:w="1760" w:type="dxa"/>
            <w:tcBorders>
              <w:top w:val="single" w:sz="4" w:space="0" w:color="auto"/>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single" w:sz="4" w:space="0" w:color="auto"/>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0.911658</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002</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ALDAMA</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0.990979</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1.940653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6.250000</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1.175743</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003</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ALTAMIRA</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6.211574</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2.246487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6.250000</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5.454906</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004</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ANTIGUO MORELOS</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0.539047</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2.299779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0.891329</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005</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BURGOS</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0.424872</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1.979544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0.683923</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006</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BUSTAMANTE</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0.492855</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2.426189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0.891829</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007</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CAMARGO</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0.707999</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2.053542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6.250000</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0.936643</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008</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VILLA DE CASAS</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0.418148</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1.832307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0.634688</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009</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MADERO</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5.729556</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2.025539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6.250000</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4.862030</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010</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CRUILLAS</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0.367668</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2.682600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0.844176</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011</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GOMEZ FARIAS</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0.533703</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1.892184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0.754487</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012</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GONZALEZ</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1.323546</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1.926048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6.250000</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1.467779</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013</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GÜEMEZ</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0.677801</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2.141176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0.958824</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014</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GUERRERO</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0.437754</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2.044997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6.250000</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0.703783</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015</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DIAZ ORDAZ</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0.678976</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1.885853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6.250000</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0.878933</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016</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HIDALGO</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0.812174</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2.003870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1.064866</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017</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JAUMAVE</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0.663184</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3.554685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1.377508</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018</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JIMENEZ</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0.513135</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2.054169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0.782318</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019</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LLERA</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0.692325</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2.243894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1.009877</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020</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MAINERO</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0.379765</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4.950484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1.535850</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021</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MANTE</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3.097239</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2.043722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3.005936</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022</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MATAMOROS</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12.666328</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1.984699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6.250000</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11.179050</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023</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MENDEZ</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0.419290</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1.953485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6.250000</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0.669882</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024</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MIER</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0.438976</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2.099758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6.250000</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0.717913</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025</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MIGUEL ALEMAN</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1.033242</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2.136349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6.250000</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1.199144</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026</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MIQUIHUANA</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0.402096</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2.567704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0.842615</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027</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NUEVO LAREDO</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10.507894</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2.096061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6.250000</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8.752765</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028</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NUEVO MORELOS</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0.403694</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3.496499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1.121173</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029</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OCAMPO</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0.633428</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2.172291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0.932932</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030</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PADILLA</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0.629868</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3.381568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1.297729</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031</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PALMILLAS</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0.364677</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3.389673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1.051580</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032</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REYNOSA</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17.151893</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2.122323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6.250000</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13.779669</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033</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RIO BRAVO</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3.441250</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2.114024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6.250000</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3.214936</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034</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SAN CARLOS</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0.516486</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2.320279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0.873499</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035</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SAN FERNANDO</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1.598780</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2.118639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6.250000</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1.774178</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036</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SAN NICOLAS</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0.348215</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1.749289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0.545899</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037</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SOTO LA MARINA</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0.910016</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2.930648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1.396186</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038</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TAMPICO</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8.447893</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2.104026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7.026092</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039</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TULA</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0.960810</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1.994345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1.199519</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040</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VALLE HERMOSO</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1.902313</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2.177749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6.250000</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1.958832</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041</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VICTORIA</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9.601179</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2.236350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7.708719</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042</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VILLAGRAN</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0.465039</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2.499668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0.875289</w:t>
            </w:r>
          </w:p>
        </w:tc>
      </w:tr>
      <w:tr w:rsidR="0013298E" w:rsidRPr="006110A1" w:rsidTr="0013298E">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043</w:t>
            </w:r>
          </w:p>
        </w:tc>
        <w:tc>
          <w:tcPr>
            <w:tcW w:w="216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XICOTENCATL</w:t>
            </w:r>
          </w:p>
        </w:tc>
        <w:tc>
          <w:tcPr>
            <w:tcW w:w="192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0.875131</w:t>
            </w:r>
          </w:p>
        </w:tc>
        <w:tc>
          <w:tcPr>
            <w:tcW w:w="1985"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 xml:space="preserve">                  1.908325 </w:t>
            </w:r>
          </w:p>
        </w:tc>
        <w:tc>
          <w:tcPr>
            <w:tcW w:w="1760"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3.703704</w:t>
            </w:r>
          </w:p>
        </w:tc>
        <w:tc>
          <w:tcPr>
            <w:tcW w:w="1783" w:type="dxa"/>
            <w:tcBorders>
              <w:top w:val="nil"/>
              <w:left w:val="nil"/>
              <w:bottom w:val="single" w:sz="4" w:space="0" w:color="auto"/>
              <w:right w:val="single" w:sz="4" w:space="0" w:color="auto"/>
            </w:tcBorders>
            <w:shd w:val="clear" w:color="auto" w:fill="auto"/>
            <w:noWrap/>
            <w:hideMark/>
          </w:tcPr>
          <w:p w:rsidR="0013298E" w:rsidRPr="0013298E" w:rsidRDefault="0013298E" w:rsidP="0013298E">
            <w:pPr>
              <w:autoSpaceDE w:val="0"/>
              <w:autoSpaceDN w:val="0"/>
              <w:adjustRightInd w:val="0"/>
              <w:jc w:val="right"/>
              <w:rPr>
                <w:rFonts w:ascii="Arial" w:hAnsi="Arial" w:cs="Arial"/>
                <w:color w:val="000000"/>
                <w:sz w:val="20"/>
                <w:szCs w:val="20"/>
                <w:lang w:val="es-MX"/>
              </w:rPr>
            </w:pPr>
            <w:r w:rsidRPr="0013298E">
              <w:rPr>
                <w:rFonts w:ascii="Arial" w:hAnsi="Arial" w:cs="Arial"/>
                <w:color w:val="000000"/>
                <w:sz w:val="20"/>
                <w:szCs w:val="20"/>
                <w:lang w:val="es-MX"/>
              </w:rPr>
              <w:t>1.055313</w:t>
            </w:r>
          </w:p>
        </w:tc>
      </w:tr>
      <w:tr w:rsidR="0013298E" w:rsidRPr="006110A1" w:rsidTr="0013298E">
        <w:trPr>
          <w:trHeight w:val="450"/>
        </w:trPr>
        <w:tc>
          <w:tcPr>
            <w:tcW w:w="474" w:type="dxa"/>
            <w:tcBorders>
              <w:top w:val="single" w:sz="4" w:space="0" w:color="auto"/>
              <w:left w:val="single" w:sz="4" w:space="0" w:color="auto"/>
              <w:bottom w:val="single" w:sz="4" w:space="0" w:color="auto"/>
            </w:tcBorders>
            <w:shd w:val="clear" w:color="auto" w:fill="A6A6A6" w:themeFill="background1" w:themeFillShade="A6"/>
            <w:noWrap/>
            <w:vAlign w:val="center"/>
            <w:hideMark/>
          </w:tcPr>
          <w:p w:rsidR="0013298E" w:rsidRPr="0013298E" w:rsidRDefault="0013298E" w:rsidP="0013298E">
            <w:pPr>
              <w:autoSpaceDE w:val="0"/>
              <w:autoSpaceDN w:val="0"/>
              <w:adjustRightInd w:val="0"/>
              <w:rPr>
                <w:rFonts w:ascii="Arial" w:hAnsi="Arial" w:cs="Arial"/>
                <w:color w:val="000000"/>
                <w:sz w:val="20"/>
                <w:szCs w:val="20"/>
                <w:lang w:val="es-MX"/>
              </w:rPr>
            </w:pPr>
          </w:p>
        </w:tc>
        <w:tc>
          <w:tcPr>
            <w:tcW w:w="2163" w:type="dxa"/>
            <w:tcBorders>
              <w:top w:val="single" w:sz="4" w:space="0" w:color="auto"/>
              <w:bottom w:val="single" w:sz="4" w:space="0" w:color="auto"/>
              <w:right w:val="single" w:sz="4" w:space="0" w:color="auto"/>
            </w:tcBorders>
            <w:shd w:val="clear" w:color="auto" w:fill="A6A6A6" w:themeFill="background1" w:themeFillShade="A6"/>
            <w:noWrap/>
            <w:vAlign w:val="center"/>
            <w:hideMark/>
          </w:tcPr>
          <w:p w:rsidR="0013298E" w:rsidRPr="0013298E" w:rsidRDefault="0013298E" w:rsidP="0013298E">
            <w:pPr>
              <w:autoSpaceDE w:val="0"/>
              <w:autoSpaceDN w:val="0"/>
              <w:adjustRightInd w:val="0"/>
              <w:jc w:val="center"/>
              <w:rPr>
                <w:rFonts w:ascii="Arial" w:hAnsi="Arial" w:cs="Arial"/>
                <w:b/>
                <w:bCs/>
                <w:color w:val="000000"/>
                <w:sz w:val="20"/>
                <w:szCs w:val="20"/>
                <w:lang w:val="es-MX"/>
              </w:rPr>
            </w:pPr>
            <w:r w:rsidRPr="0013298E">
              <w:rPr>
                <w:rFonts w:ascii="Arial" w:hAnsi="Arial" w:cs="Arial"/>
                <w:b/>
                <w:bCs/>
                <w:color w:val="000000"/>
                <w:sz w:val="20"/>
                <w:szCs w:val="20"/>
                <w:lang w:val="es-MX"/>
              </w:rPr>
              <w:t>TOTAL</w:t>
            </w:r>
          </w:p>
        </w:tc>
        <w:tc>
          <w:tcPr>
            <w:tcW w:w="1923" w:type="dxa"/>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rsidR="0013298E" w:rsidRPr="0013298E" w:rsidRDefault="0013298E" w:rsidP="0013298E">
            <w:pPr>
              <w:autoSpaceDE w:val="0"/>
              <w:autoSpaceDN w:val="0"/>
              <w:adjustRightInd w:val="0"/>
              <w:jc w:val="right"/>
              <w:rPr>
                <w:rFonts w:ascii="Arial" w:hAnsi="Arial" w:cs="Arial"/>
                <w:b/>
                <w:bCs/>
                <w:color w:val="000000"/>
                <w:sz w:val="20"/>
                <w:szCs w:val="20"/>
                <w:lang w:val="es-MX"/>
              </w:rPr>
            </w:pPr>
            <w:r w:rsidRPr="0013298E">
              <w:rPr>
                <w:rFonts w:ascii="Arial" w:hAnsi="Arial" w:cs="Arial"/>
                <w:b/>
                <w:bCs/>
                <w:color w:val="000000"/>
                <w:sz w:val="20"/>
                <w:szCs w:val="20"/>
                <w:lang w:val="es-MX"/>
              </w:rPr>
              <w:t xml:space="preserve">            100.000000 </w:t>
            </w:r>
          </w:p>
        </w:tc>
        <w:tc>
          <w:tcPr>
            <w:tcW w:w="1985" w:type="dxa"/>
            <w:tcBorders>
              <w:top w:val="nil"/>
              <w:left w:val="nil"/>
              <w:bottom w:val="single" w:sz="4" w:space="0" w:color="auto"/>
              <w:right w:val="single" w:sz="4" w:space="0" w:color="auto"/>
            </w:tcBorders>
            <w:shd w:val="clear" w:color="auto" w:fill="A6A6A6" w:themeFill="background1" w:themeFillShade="A6"/>
            <w:noWrap/>
            <w:vAlign w:val="center"/>
            <w:hideMark/>
          </w:tcPr>
          <w:p w:rsidR="0013298E" w:rsidRPr="0013298E" w:rsidRDefault="0013298E" w:rsidP="0013298E">
            <w:pPr>
              <w:autoSpaceDE w:val="0"/>
              <w:autoSpaceDN w:val="0"/>
              <w:adjustRightInd w:val="0"/>
              <w:jc w:val="right"/>
              <w:rPr>
                <w:rFonts w:ascii="Arial" w:hAnsi="Arial" w:cs="Arial"/>
                <w:b/>
                <w:bCs/>
                <w:color w:val="000000"/>
                <w:sz w:val="20"/>
                <w:szCs w:val="20"/>
                <w:lang w:val="es-MX"/>
              </w:rPr>
            </w:pPr>
            <w:r w:rsidRPr="0013298E">
              <w:rPr>
                <w:rFonts w:ascii="Arial" w:hAnsi="Arial" w:cs="Arial"/>
                <w:b/>
                <w:bCs/>
                <w:color w:val="000000"/>
                <w:sz w:val="20"/>
                <w:szCs w:val="20"/>
                <w:lang w:val="es-MX"/>
              </w:rPr>
              <w:t xml:space="preserve">              100.000000 </w:t>
            </w:r>
          </w:p>
        </w:tc>
        <w:tc>
          <w:tcPr>
            <w:tcW w:w="1760" w:type="dxa"/>
            <w:tcBorders>
              <w:top w:val="nil"/>
              <w:left w:val="nil"/>
              <w:bottom w:val="single" w:sz="4" w:space="0" w:color="auto"/>
              <w:right w:val="single" w:sz="4" w:space="0" w:color="auto"/>
            </w:tcBorders>
            <w:shd w:val="clear" w:color="auto" w:fill="A6A6A6" w:themeFill="background1" w:themeFillShade="A6"/>
            <w:noWrap/>
            <w:vAlign w:val="center"/>
            <w:hideMark/>
          </w:tcPr>
          <w:p w:rsidR="0013298E" w:rsidRPr="0013298E" w:rsidRDefault="0013298E" w:rsidP="0013298E">
            <w:pPr>
              <w:autoSpaceDE w:val="0"/>
              <w:autoSpaceDN w:val="0"/>
              <w:adjustRightInd w:val="0"/>
              <w:jc w:val="right"/>
              <w:rPr>
                <w:rFonts w:ascii="Arial" w:hAnsi="Arial" w:cs="Arial"/>
                <w:b/>
                <w:bCs/>
                <w:color w:val="000000"/>
                <w:sz w:val="20"/>
                <w:szCs w:val="20"/>
                <w:lang w:val="es-MX"/>
              </w:rPr>
            </w:pPr>
            <w:r w:rsidRPr="0013298E">
              <w:rPr>
                <w:rFonts w:ascii="Arial" w:hAnsi="Arial" w:cs="Arial"/>
                <w:b/>
                <w:bCs/>
                <w:color w:val="000000"/>
                <w:sz w:val="20"/>
                <w:szCs w:val="20"/>
                <w:lang w:val="es-MX"/>
              </w:rPr>
              <w:t xml:space="preserve">          100.00</w:t>
            </w:r>
            <w:r w:rsidR="00A06CF6">
              <w:rPr>
                <w:rFonts w:ascii="Arial" w:hAnsi="Arial" w:cs="Arial"/>
                <w:b/>
                <w:bCs/>
                <w:color w:val="000000"/>
                <w:sz w:val="20"/>
                <w:szCs w:val="20"/>
                <w:lang w:val="es-MX"/>
              </w:rPr>
              <w:t>00</w:t>
            </w:r>
            <w:r w:rsidRPr="0013298E">
              <w:rPr>
                <w:rFonts w:ascii="Arial" w:hAnsi="Arial" w:cs="Arial"/>
                <w:b/>
                <w:bCs/>
                <w:color w:val="000000"/>
                <w:sz w:val="20"/>
                <w:szCs w:val="20"/>
                <w:lang w:val="es-MX"/>
              </w:rPr>
              <w:t xml:space="preserve">00 </w:t>
            </w:r>
          </w:p>
        </w:tc>
        <w:tc>
          <w:tcPr>
            <w:tcW w:w="1783" w:type="dxa"/>
            <w:tcBorders>
              <w:top w:val="nil"/>
              <w:left w:val="nil"/>
              <w:bottom w:val="single" w:sz="4" w:space="0" w:color="auto"/>
              <w:right w:val="single" w:sz="4" w:space="0" w:color="auto"/>
            </w:tcBorders>
            <w:shd w:val="clear" w:color="auto" w:fill="A6A6A6" w:themeFill="background1" w:themeFillShade="A6"/>
            <w:noWrap/>
            <w:vAlign w:val="center"/>
            <w:hideMark/>
          </w:tcPr>
          <w:p w:rsidR="0013298E" w:rsidRPr="0013298E" w:rsidRDefault="0013298E" w:rsidP="0013298E">
            <w:pPr>
              <w:autoSpaceDE w:val="0"/>
              <w:autoSpaceDN w:val="0"/>
              <w:adjustRightInd w:val="0"/>
              <w:jc w:val="right"/>
              <w:rPr>
                <w:rFonts w:ascii="Arial" w:hAnsi="Arial" w:cs="Arial"/>
                <w:b/>
                <w:bCs/>
                <w:color w:val="000000"/>
                <w:sz w:val="20"/>
                <w:szCs w:val="20"/>
                <w:lang w:val="es-MX"/>
              </w:rPr>
            </w:pPr>
            <w:r w:rsidRPr="0013298E">
              <w:rPr>
                <w:rFonts w:ascii="Arial" w:hAnsi="Arial" w:cs="Arial"/>
                <w:b/>
                <w:bCs/>
                <w:color w:val="000000"/>
                <w:sz w:val="20"/>
                <w:szCs w:val="20"/>
                <w:lang w:val="es-MX"/>
              </w:rPr>
              <w:t xml:space="preserve">         100.000000 </w:t>
            </w:r>
          </w:p>
        </w:tc>
      </w:tr>
    </w:tbl>
    <w:p w:rsidR="001B2E41" w:rsidRDefault="001B2E41" w:rsidP="001B2E41">
      <w:pPr>
        <w:pStyle w:val="Ttulo"/>
        <w:jc w:val="center"/>
        <w:rPr>
          <w:rFonts w:ascii="Arial" w:hAnsi="Arial" w:cs="Arial"/>
          <w:b/>
          <w:sz w:val="22"/>
          <w:szCs w:val="24"/>
          <w:lang w:val="es-MX"/>
        </w:rPr>
      </w:pPr>
      <w:r w:rsidRPr="00753485">
        <w:rPr>
          <w:rFonts w:ascii="Arial" w:hAnsi="Arial" w:cs="Arial"/>
          <w:b/>
          <w:sz w:val="22"/>
          <w:szCs w:val="24"/>
          <w:lang w:val="es-MX"/>
        </w:rPr>
        <w:lastRenderedPageBreak/>
        <w:t>COEFICIENTES VIGENTES PARA 20</w:t>
      </w:r>
      <w:r>
        <w:rPr>
          <w:rFonts w:ascii="Arial" w:hAnsi="Arial" w:cs="Arial"/>
          <w:b/>
          <w:sz w:val="22"/>
          <w:szCs w:val="24"/>
          <w:lang w:val="es-MX"/>
        </w:rPr>
        <w:t>20</w:t>
      </w:r>
    </w:p>
    <w:p w:rsidR="00F17037" w:rsidRDefault="00F17037" w:rsidP="00E51E3A">
      <w:pPr>
        <w:jc w:val="center"/>
        <w:rPr>
          <w:rFonts w:ascii="Arial" w:eastAsiaTheme="majorEastAsia" w:hAnsi="Arial" w:cs="Arial"/>
          <w:b/>
          <w:spacing w:val="-10"/>
          <w:kern w:val="28"/>
          <w:sz w:val="22"/>
          <w:lang w:val="es-MX"/>
        </w:rPr>
      </w:pPr>
    </w:p>
    <w:p w:rsidR="00F17037" w:rsidRDefault="00F17037" w:rsidP="00E51E3A">
      <w:pPr>
        <w:jc w:val="center"/>
        <w:rPr>
          <w:rFonts w:ascii="Arial" w:eastAsiaTheme="majorEastAsia" w:hAnsi="Arial" w:cs="Arial"/>
          <w:b/>
          <w:spacing w:val="-10"/>
          <w:kern w:val="28"/>
          <w:sz w:val="22"/>
          <w:lang w:val="es-MX"/>
        </w:rPr>
      </w:pPr>
    </w:p>
    <w:p w:rsidR="00E51E3A" w:rsidRDefault="00E51E3A" w:rsidP="00E51E3A">
      <w:pPr>
        <w:jc w:val="center"/>
        <w:rPr>
          <w:rFonts w:ascii="Arial" w:eastAsiaTheme="majorEastAsia" w:hAnsi="Arial" w:cs="Arial"/>
          <w:b/>
          <w:spacing w:val="-10"/>
          <w:kern w:val="28"/>
          <w:sz w:val="22"/>
          <w:lang w:val="es-MX"/>
        </w:rPr>
      </w:pPr>
      <w:r w:rsidRPr="00E51E3A">
        <w:rPr>
          <w:rFonts w:ascii="Arial" w:eastAsiaTheme="majorEastAsia" w:hAnsi="Arial" w:cs="Arial"/>
          <w:b/>
          <w:spacing w:val="-10"/>
          <w:kern w:val="28"/>
          <w:sz w:val="22"/>
          <w:lang w:val="es-MX"/>
        </w:rPr>
        <w:t>FONDO DE FOMENTO MUNICIPAL PARA MUNICIPIOS CON CONVENIO DE COORDINACION EN MATERIA DE IMPUESTO PREDIAL</w:t>
      </w:r>
    </w:p>
    <w:p w:rsidR="00F17037" w:rsidRDefault="00F17037" w:rsidP="00E51E3A">
      <w:pPr>
        <w:jc w:val="center"/>
        <w:rPr>
          <w:rFonts w:ascii="Arial" w:eastAsiaTheme="majorEastAsia" w:hAnsi="Arial" w:cs="Arial"/>
          <w:b/>
          <w:spacing w:val="-10"/>
          <w:kern w:val="28"/>
          <w:sz w:val="22"/>
          <w:lang w:val="es-MX"/>
        </w:rPr>
      </w:pPr>
    </w:p>
    <w:p w:rsidR="00F17037" w:rsidRPr="00E51E3A" w:rsidRDefault="00F17037" w:rsidP="00E51E3A">
      <w:pPr>
        <w:jc w:val="center"/>
        <w:rPr>
          <w:rFonts w:ascii="Arial" w:eastAsiaTheme="majorEastAsia" w:hAnsi="Arial" w:cs="Arial"/>
          <w:b/>
          <w:spacing w:val="-10"/>
          <w:kern w:val="28"/>
          <w:sz w:val="22"/>
          <w:lang w:val="es-MX"/>
        </w:rPr>
      </w:pPr>
    </w:p>
    <w:p w:rsidR="00A42E54" w:rsidRDefault="00A42E54" w:rsidP="002B5F12">
      <w:pPr>
        <w:rPr>
          <w:lang w:val="es-MX"/>
        </w:rPr>
      </w:pPr>
    </w:p>
    <w:tbl>
      <w:tblPr>
        <w:tblW w:w="4815" w:type="dxa"/>
        <w:jc w:val="center"/>
        <w:tblCellMar>
          <w:left w:w="70" w:type="dxa"/>
          <w:right w:w="70" w:type="dxa"/>
        </w:tblCellMar>
        <w:tblLook w:val="04A0" w:firstRow="1" w:lastRow="0" w:firstColumn="1" w:lastColumn="0" w:noHBand="0" w:noVBand="1"/>
      </w:tblPr>
      <w:tblGrid>
        <w:gridCol w:w="515"/>
        <w:gridCol w:w="2545"/>
        <w:gridCol w:w="1755"/>
      </w:tblGrid>
      <w:tr w:rsidR="001B2E41" w:rsidTr="00E77F5B">
        <w:trPr>
          <w:trHeight w:val="1080"/>
          <w:jc w:val="center"/>
        </w:trPr>
        <w:tc>
          <w:tcPr>
            <w:tcW w:w="306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1B2E41" w:rsidRDefault="00E56C46">
            <w:pPr>
              <w:jc w:val="center"/>
              <w:rPr>
                <w:rFonts w:ascii="Berlin Sans FB Demi" w:hAnsi="Berlin Sans FB Demi"/>
                <w:b/>
                <w:bCs/>
                <w:color w:val="FFFFFF"/>
                <w:sz w:val="20"/>
                <w:szCs w:val="20"/>
              </w:rPr>
            </w:pPr>
            <w:r w:rsidRPr="006110A1">
              <w:rPr>
                <w:rFonts w:ascii="Arial" w:hAnsi="Arial" w:cs="Arial"/>
                <w:b/>
                <w:bCs/>
                <w:sz w:val="18"/>
                <w:szCs w:val="18"/>
              </w:rPr>
              <w:t>MUNICIPIO</w:t>
            </w:r>
          </w:p>
        </w:tc>
        <w:tc>
          <w:tcPr>
            <w:tcW w:w="1755"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1B2E41" w:rsidRPr="00E56C46" w:rsidRDefault="00E56C46" w:rsidP="00E51E3A">
            <w:pPr>
              <w:jc w:val="center"/>
              <w:rPr>
                <w:rFonts w:ascii="Arial" w:hAnsi="Arial" w:cs="Arial"/>
                <w:b/>
                <w:bCs/>
                <w:color w:val="FFFFFF"/>
                <w:sz w:val="20"/>
                <w:szCs w:val="20"/>
              </w:rPr>
            </w:pPr>
            <w:r w:rsidRPr="00E56C46">
              <w:rPr>
                <w:rFonts w:ascii="Arial" w:hAnsi="Arial" w:cs="Arial"/>
                <w:b/>
                <w:bCs/>
                <w:sz w:val="20"/>
                <w:szCs w:val="20"/>
              </w:rPr>
              <w:t>FF</w:t>
            </w:r>
            <w:r w:rsidR="004F6EAB">
              <w:rPr>
                <w:rFonts w:ascii="Arial" w:hAnsi="Arial" w:cs="Arial"/>
                <w:b/>
                <w:bCs/>
                <w:sz w:val="20"/>
                <w:szCs w:val="20"/>
              </w:rPr>
              <w:t xml:space="preserve">M                  </w:t>
            </w:r>
            <w:r w:rsidR="006402D2">
              <w:rPr>
                <w:rFonts w:ascii="Arial" w:hAnsi="Arial" w:cs="Arial"/>
                <w:b/>
                <w:bCs/>
                <w:sz w:val="20"/>
                <w:szCs w:val="20"/>
              </w:rPr>
              <w:t xml:space="preserve"> </w:t>
            </w:r>
            <w:r w:rsidR="00E51E3A">
              <w:rPr>
                <w:rFonts w:ascii="Arial" w:hAnsi="Arial" w:cs="Arial"/>
                <w:b/>
                <w:bCs/>
                <w:sz w:val="20"/>
                <w:szCs w:val="20"/>
              </w:rPr>
              <w:t>CONVENIO</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001</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ABASOLO</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0.793127</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006</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BUSTAMANTE</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0.638578</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011</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GOMEZ FARIAS</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0.553890</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012</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GONZALEZ</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2.832035</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013</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GÜEMEZ</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1.120814</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014</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GUERRERO</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0.323733</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017</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JAUMAVE</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1.010916</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018</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JIMENEZ</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0.679207</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019</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LLERA</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1.176886</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023</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MENDEZ</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0.261716</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024</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MIER</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0.292547</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027</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NUEVO LAREDO</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26.486335</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028</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NUEVO MORELOS</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0.258469</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029</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OCAMPO</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1.253335</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030</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PADILLA</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1.164414</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031</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PALMILLAS</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0.192590</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035</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SAN FERNANDO</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3.571156</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036</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SAN NICOLAS</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0.057224</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037</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SOTO LA MARINA</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1.941808</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038</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TAMPICO</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23.471626</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039</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TULA</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1.777099</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040</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VALLE HERMOSO</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4.960886</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041</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VICTORIA</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23.080613</w:t>
            </w:r>
          </w:p>
        </w:tc>
      </w:tr>
      <w:tr w:rsidR="001B2E41" w:rsidTr="006402D2">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042</w:t>
            </w:r>
          </w:p>
        </w:tc>
        <w:tc>
          <w:tcPr>
            <w:tcW w:w="2545" w:type="dxa"/>
            <w:tcBorders>
              <w:top w:val="nil"/>
              <w:left w:val="nil"/>
              <w:bottom w:val="single" w:sz="4" w:space="0" w:color="auto"/>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VILLAGRAN</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0.365882</w:t>
            </w:r>
          </w:p>
        </w:tc>
      </w:tr>
      <w:tr w:rsidR="001B2E41" w:rsidTr="006402D2">
        <w:trPr>
          <w:trHeight w:val="255"/>
          <w:jc w:val="center"/>
        </w:trPr>
        <w:tc>
          <w:tcPr>
            <w:tcW w:w="515" w:type="dxa"/>
            <w:tcBorders>
              <w:top w:val="nil"/>
              <w:left w:val="single" w:sz="4" w:space="0" w:color="auto"/>
              <w:bottom w:val="nil"/>
              <w:right w:val="single" w:sz="4" w:space="0" w:color="auto"/>
            </w:tcBorders>
            <w:shd w:val="clear" w:color="auto" w:fill="auto"/>
            <w:noWrap/>
            <w:vAlign w:val="center"/>
            <w:hideMark/>
          </w:tcPr>
          <w:p w:rsidR="001B2E41" w:rsidRDefault="001B2E41">
            <w:pPr>
              <w:jc w:val="center"/>
              <w:rPr>
                <w:rFonts w:ascii="Arial" w:hAnsi="Arial" w:cs="Arial"/>
                <w:sz w:val="20"/>
                <w:szCs w:val="20"/>
              </w:rPr>
            </w:pPr>
            <w:r>
              <w:rPr>
                <w:rFonts w:ascii="Arial" w:hAnsi="Arial" w:cs="Arial"/>
                <w:sz w:val="20"/>
                <w:szCs w:val="20"/>
              </w:rPr>
              <w:t>043</w:t>
            </w:r>
          </w:p>
        </w:tc>
        <w:tc>
          <w:tcPr>
            <w:tcW w:w="2545" w:type="dxa"/>
            <w:tcBorders>
              <w:top w:val="nil"/>
              <w:left w:val="nil"/>
              <w:bottom w:val="nil"/>
              <w:right w:val="single" w:sz="4" w:space="0" w:color="auto"/>
            </w:tcBorders>
            <w:shd w:val="clear" w:color="auto" w:fill="auto"/>
            <w:noWrap/>
            <w:vAlign w:val="center"/>
            <w:hideMark/>
          </w:tcPr>
          <w:p w:rsidR="001B2E41" w:rsidRDefault="001B2E41">
            <w:pPr>
              <w:rPr>
                <w:rFonts w:ascii="Arial" w:hAnsi="Arial" w:cs="Arial"/>
                <w:sz w:val="20"/>
                <w:szCs w:val="20"/>
              </w:rPr>
            </w:pPr>
            <w:r>
              <w:rPr>
                <w:rFonts w:ascii="Arial" w:hAnsi="Arial" w:cs="Arial"/>
                <w:sz w:val="20"/>
                <w:szCs w:val="20"/>
              </w:rPr>
              <w:t>XICOTENCATL</w:t>
            </w:r>
          </w:p>
        </w:tc>
        <w:tc>
          <w:tcPr>
            <w:tcW w:w="1755" w:type="dxa"/>
            <w:tcBorders>
              <w:top w:val="nil"/>
              <w:left w:val="nil"/>
              <w:bottom w:val="single" w:sz="4" w:space="0" w:color="auto"/>
              <w:right w:val="single" w:sz="4" w:space="0" w:color="auto"/>
            </w:tcBorders>
            <w:shd w:val="clear" w:color="auto" w:fill="auto"/>
            <w:noWrap/>
            <w:vAlign w:val="bottom"/>
            <w:hideMark/>
          </w:tcPr>
          <w:p w:rsidR="001B2E41" w:rsidRDefault="001B2E41">
            <w:pPr>
              <w:jc w:val="right"/>
              <w:rPr>
                <w:rFonts w:ascii="Arial" w:hAnsi="Arial" w:cs="Arial"/>
                <w:sz w:val="20"/>
                <w:szCs w:val="20"/>
              </w:rPr>
            </w:pPr>
            <w:r>
              <w:rPr>
                <w:rFonts w:ascii="Arial" w:hAnsi="Arial" w:cs="Arial"/>
                <w:sz w:val="20"/>
                <w:szCs w:val="20"/>
              </w:rPr>
              <w:t>1.735113</w:t>
            </w:r>
          </w:p>
        </w:tc>
      </w:tr>
      <w:tr w:rsidR="001B2E41" w:rsidTr="00E77F5B">
        <w:trPr>
          <w:trHeight w:val="450"/>
          <w:jc w:val="center"/>
        </w:trPr>
        <w:tc>
          <w:tcPr>
            <w:tcW w:w="515"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rsidR="001B2E41" w:rsidRDefault="001B2E41">
            <w:pPr>
              <w:rPr>
                <w:rFonts w:ascii="Arial" w:hAnsi="Arial" w:cs="Arial"/>
                <w:color w:val="FFFFFF"/>
                <w:sz w:val="16"/>
                <w:szCs w:val="16"/>
              </w:rPr>
            </w:pPr>
            <w:r>
              <w:rPr>
                <w:rFonts w:ascii="Arial" w:hAnsi="Arial" w:cs="Arial"/>
                <w:color w:val="FFFFFF"/>
                <w:sz w:val="16"/>
                <w:szCs w:val="16"/>
              </w:rPr>
              <w:t> </w:t>
            </w:r>
          </w:p>
        </w:tc>
        <w:tc>
          <w:tcPr>
            <w:tcW w:w="2545"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1B2E41" w:rsidRPr="00E77F5B" w:rsidRDefault="001B2E41">
            <w:pPr>
              <w:jc w:val="center"/>
              <w:rPr>
                <w:rFonts w:ascii="Arial" w:hAnsi="Arial" w:cs="Arial"/>
                <w:b/>
                <w:bCs/>
                <w:sz w:val="20"/>
                <w:szCs w:val="20"/>
              </w:rPr>
            </w:pPr>
            <w:r w:rsidRPr="00E77F5B">
              <w:rPr>
                <w:rFonts w:ascii="Arial" w:hAnsi="Arial" w:cs="Arial"/>
                <w:b/>
                <w:bCs/>
                <w:sz w:val="20"/>
                <w:szCs w:val="20"/>
              </w:rPr>
              <w:t>TOTAL</w:t>
            </w:r>
          </w:p>
        </w:tc>
        <w:tc>
          <w:tcPr>
            <w:tcW w:w="1755" w:type="dxa"/>
            <w:tcBorders>
              <w:top w:val="nil"/>
              <w:left w:val="nil"/>
              <w:bottom w:val="single" w:sz="4" w:space="0" w:color="auto"/>
              <w:right w:val="single" w:sz="4" w:space="0" w:color="auto"/>
            </w:tcBorders>
            <w:shd w:val="clear" w:color="auto" w:fill="A6A6A6" w:themeFill="background1" w:themeFillShade="A6"/>
            <w:noWrap/>
            <w:vAlign w:val="center"/>
            <w:hideMark/>
          </w:tcPr>
          <w:p w:rsidR="001B2E41" w:rsidRPr="00E77F5B" w:rsidRDefault="001B2E41">
            <w:pPr>
              <w:jc w:val="right"/>
              <w:rPr>
                <w:rFonts w:ascii="Arial" w:hAnsi="Arial" w:cs="Arial"/>
                <w:b/>
                <w:bCs/>
                <w:sz w:val="20"/>
                <w:szCs w:val="20"/>
              </w:rPr>
            </w:pPr>
            <w:r w:rsidRPr="00E77F5B">
              <w:rPr>
                <w:rFonts w:ascii="Arial" w:hAnsi="Arial" w:cs="Arial"/>
                <w:b/>
                <w:bCs/>
                <w:sz w:val="20"/>
                <w:szCs w:val="20"/>
              </w:rPr>
              <w:t xml:space="preserve">          100.000000 </w:t>
            </w:r>
          </w:p>
        </w:tc>
      </w:tr>
    </w:tbl>
    <w:p w:rsidR="001B2E41" w:rsidRPr="00D375E3" w:rsidRDefault="001B2E41" w:rsidP="002B5F12">
      <w:pPr>
        <w:rPr>
          <w:lang w:val="es-MX"/>
        </w:rPr>
      </w:pPr>
    </w:p>
    <w:sectPr w:rsidR="001B2E41" w:rsidRPr="00D375E3" w:rsidSect="00F65658">
      <w:pgSz w:w="12240" w:h="15840" w:code="1"/>
      <w:pgMar w:top="1015" w:right="1701" w:bottom="760" w:left="1440"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11D" w:rsidRDefault="001B111D">
      <w:r>
        <w:separator/>
      </w:r>
    </w:p>
  </w:endnote>
  <w:endnote w:type="continuationSeparator" w:id="0">
    <w:p w:rsidR="001B111D" w:rsidRDefault="001B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929" w:rsidRDefault="00AF29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11D" w:rsidRDefault="001B111D">
      <w:r>
        <w:separator/>
      </w:r>
    </w:p>
  </w:footnote>
  <w:footnote w:type="continuationSeparator" w:id="0">
    <w:p w:rsidR="001B111D" w:rsidRDefault="001B11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44FA1"/>
    <w:multiLevelType w:val="hybridMultilevel"/>
    <w:tmpl w:val="2342139C"/>
    <w:lvl w:ilvl="0" w:tplc="4A72655E">
      <w:start w:val="1"/>
      <w:numFmt w:val="upperLetter"/>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2491D93"/>
    <w:multiLevelType w:val="hybridMultilevel"/>
    <w:tmpl w:val="A896364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7"/>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163"/>
    <w:rsid w:val="00002720"/>
    <w:rsid w:val="0000678E"/>
    <w:rsid w:val="000079D7"/>
    <w:rsid w:val="00010E18"/>
    <w:rsid w:val="00012DD3"/>
    <w:rsid w:val="00013177"/>
    <w:rsid w:val="00017166"/>
    <w:rsid w:val="000209C5"/>
    <w:rsid w:val="000245C6"/>
    <w:rsid w:val="00026D5E"/>
    <w:rsid w:val="00031077"/>
    <w:rsid w:val="00034D93"/>
    <w:rsid w:val="00040151"/>
    <w:rsid w:val="00040CE0"/>
    <w:rsid w:val="00041461"/>
    <w:rsid w:val="00055C5F"/>
    <w:rsid w:val="00055CE4"/>
    <w:rsid w:val="00057803"/>
    <w:rsid w:val="00061000"/>
    <w:rsid w:val="00076880"/>
    <w:rsid w:val="00077C48"/>
    <w:rsid w:val="00085129"/>
    <w:rsid w:val="000923B2"/>
    <w:rsid w:val="00095117"/>
    <w:rsid w:val="000A0923"/>
    <w:rsid w:val="000A2A3E"/>
    <w:rsid w:val="000B1CE2"/>
    <w:rsid w:val="000B2EF4"/>
    <w:rsid w:val="000B4B83"/>
    <w:rsid w:val="000C1097"/>
    <w:rsid w:val="000C1602"/>
    <w:rsid w:val="000C483A"/>
    <w:rsid w:val="000C7AF7"/>
    <w:rsid w:val="000D13C7"/>
    <w:rsid w:val="000D717F"/>
    <w:rsid w:val="000E4323"/>
    <w:rsid w:val="000E46C6"/>
    <w:rsid w:val="000E4DCC"/>
    <w:rsid w:val="000E61B2"/>
    <w:rsid w:val="000F05DB"/>
    <w:rsid w:val="000F1F1A"/>
    <w:rsid w:val="000F3781"/>
    <w:rsid w:val="000F5F12"/>
    <w:rsid w:val="000F6A65"/>
    <w:rsid w:val="000F7481"/>
    <w:rsid w:val="001000DE"/>
    <w:rsid w:val="001015DF"/>
    <w:rsid w:val="0010749E"/>
    <w:rsid w:val="001137CC"/>
    <w:rsid w:val="0011569C"/>
    <w:rsid w:val="0011704F"/>
    <w:rsid w:val="00117068"/>
    <w:rsid w:val="001200C1"/>
    <w:rsid w:val="00121159"/>
    <w:rsid w:val="00123C4B"/>
    <w:rsid w:val="001250DB"/>
    <w:rsid w:val="0012685C"/>
    <w:rsid w:val="0013092B"/>
    <w:rsid w:val="00130C8D"/>
    <w:rsid w:val="00131456"/>
    <w:rsid w:val="0013298E"/>
    <w:rsid w:val="001411E5"/>
    <w:rsid w:val="001431CE"/>
    <w:rsid w:val="00144203"/>
    <w:rsid w:val="001447DE"/>
    <w:rsid w:val="001455FD"/>
    <w:rsid w:val="00146692"/>
    <w:rsid w:val="00146742"/>
    <w:rsid w:val="00146DB9"/>
    <w:rsid w:val="00147DFE"/>
    <w:rsid w:val="00147F79"/>
    <w:rsid w:val="001508F2"/>
    <w:rsid w:val="00165EC6"/>
    <w:rsid w:val="00175082"/>
    <w:rsid w:val="00175318"/>
    <w:rsid w:val="00181E19"/>
    <w:rsid w:val="0018298D"/>
    <w:rsid w:val="0018504F"/>
    <w:rsid w:val="00186097"/>
    <w:rsid w:val="0018634B"/>
    <w:rsid w:val="00193A81"/>
    <w:rsid w:val="00194358"/>
    <w:rsid w:val="001A04B0"/>
    <w:rsid w:val="001A57F9"/>
    <w:rsid w:val="001B111D"/>
    <w:rsid w:val="001B2013"/>
    <w:rsid w:val="001B2A43"/>
    <w:rsid w:val="001B2E41"/>
    <w:rsid w:val="001B4654"/>
    <w:rsid w:val="001C0293"/>
    <w:rsid w:val="001C0461"/>
    <w:rsid w:val="001C1351"/>
    <w:rsid w:val="001C4866"/>
    <w:rsid w:val="001C55D7"/>
    <w:rsid w:val="001D0FC3"/>
    <w:rsid w:val="001F0CFF"/>
    <w:rsid w:val="001F2141"/>
    <w:rsid w:val="001F27B1"/>
    <w:rsid w:val="001F47BF"/>
    <w:rsid w:val="001F6C98"/>
    <w:rsid w:val="00200AB9"/>
    <w:rsid w:val="00210BB1"/>
    <w:rsid w:val="00210E32"/>
    <w:rsid w:val="002133E9"/>
    <w:rsid w:val="00216226"/>
    <w:rsid w:val="002179E0"/>
    <w:rsid w:val="002179FA"/>
    <w:rsid w:val="002246FB"/>
    <w:rsid w:val="002266B1"/>
    <w:rsid w:val="00226B3B"/>
    <w:rsid w:val="00226F0B"/>
    <w:rsid w:val="0023337D"/>
    <w:rsid w:val="00234239"/>
    <w:rsid w:val="00235757"/>
    <w:rsid w:val="002404C3"/>
    <w:rsid w:val="00241EA3"/>
    <w:rsid w:val="00244A99"/>
    <w:rsid w:val="00250265"/>
    <w:rsid w:val="00254720"/>
    <w:rsid w:val="00254CF5"/>
    <w:rsid w:val="00256398"/>
    <w:rsid w:val="00263B44"/>
    <w:rsid w:val="00264304"/>
    <w:rsid w:val="002668BA"/>
    <w:rsid w:val="002679A0"/>
    <w:rsid w:val="0027092A"/>
    <w:rsid w:val="00275362"/>
    <w:rsid w:val="0028612D"/>
    <w:rsid w:val="0028678A"/>
    <w:rsid w:val="002942C6"/>
    <w:rsid w:val="002951F8"/>
    <w:rsid w:val="00295273"/>
    <w:rsid w:val="002B1EC7"/>
    <w:rsid w:val="002B2020"/>
    <w:rsid w:val="002B5F12"/>
    <w:rsid w:val="002B6531"/>
    <w:rsid w:val="002D020F"/>
    <w:rsid w:val="002D1C84"/>
    <w:rsid w:val="002D3980"/>
    <w:rsid w:val="002D5507"/>
    <w:rsid w:val="002D5B2C"/>
    <w:rsid w:val="002E0769"/>
    <w:rsid w:val="002E6462"/>
    <w:rsid w:val="002E69D2"/>
    <w:rsid w:val="002F1349"/>
    <w:rsid w:val="002F3644"/>
    <w:rsid w:val="002F5EDA"/>
    <w:rsid w:val="002F5F33"/>
    <w:rsid w:val="002F6250"/>
    <w:rsid w:val="00313539"/>
    <w:rsid w:val="00317388"/>
    <w:rsid w:val="003212CB"/>
    <w:rsid w:val="003217B4"/>
    <w:rsid w:val="00323AF1"/>
    <w:rsid w:val="00327B4D"/>
    <w:rsid w:val="00343337"/>
    <w:rsid w:val="00346003"/>
    <w:rsid w:val="00347AF8"/>
    <w:rsid w:val="00347D0B"/>
    <w:rsid w:val="003576B7"/>
    <w:rsid w:val="003618F0"/>
    <w:rsid w:val="00361D7E"/>
    <w:rsid w:val="00367645"/>
    <w:rsid w:val="00372D07"/>
    <w:rsid w:val="00373F5F"/>
    <w:rsid w:val="00374036"/>
    <w:rsid w:val="00376A0B"/>
    <w:rsid w:val="00376A8F"/>
    <w:rsid w:val="003843AC"/>
    <w:rsid w:val="00390F39"/>
    <w:rsid w:val="003B7727"/>
    <w:rsid w:val="003C34B1"/>
    <w:rsid w:val="003C7D14"/>
    <w:rsid w:val="003D24BB"/>
    <w:rsid w:val="003D3EA7"/>
    <w:rsid w:val="003E1C95"/>
    <w:rsid w:val="003F282B"/>
    <w:rsid w:val="003F40A1"/>
    <w:rsid w:val="00401D4C"/>
    <w:rsid w:val="004039ED"/>
    <w:rsid w:val="00403D55"/>
    <w:rsid w:val="00410A13"/>
    <w:rsid w:val="004140DD"/>
    <w:rsid w:val="00415EAC"/>
    <w:rsid w:val="0043256C"/>
    <w:rsid w:val="00440A33"/>
    <w:rsid w:val="00444418"/>
    <w:rsid w:val="00444C8B"/>
    <w:rsid w:val="0044622D"/>
    <w:rsid w:val="0044755A"/>
    <w:rsid w:val="00454361"/>
    <w:rsid w:val="00455869"/>
    <w:rsid w:val="00455877"/>
    <w:rsid w:val="00457938"/>
    <w:rsid w:val="00462693"/>
    <w:rsid w:val="0047038B"/>
    <w:rsid w:val="00472485"/>
    <w:rsid w:val="0048198A"/>
    <w:rsid w:val="00482E76"/>
    <w:rsid w:val="00486BBB"/>
    <w:rsid w:val="0049009E"/>
    <w:rsid w:val="004920F4"/>
    <w:rsid w:val="004943DC"/>
    <w:rsid w:val="00494A55"/>
    <w:rsid w:val="004A0532"/>
    <w:rsid w:val="004A05F2"/>
    <w:rsid w:val="004A0834"/>
    <w:rsid w:val="004A64A9"/>
    <w:rsid w:val="004A6B41"/>
    <w:rsid w:val="004B242C"/>
    <w:rsid w:val="004B32B0"/>
    <w:rsid w:val="004C5EBB"/>
    <w:rsid w:val="004E0DFF"/>
    <w:rsid w:val="004E15E4"/>
    <w:rsid w:val="004E20A5"/>
    <w:rsid w:val="004E36F6"/>
    <w:rsid w:val="004E580D"/>
    <w:rsid w:val="004F0F19"/>
    <w:rsid w:val="004F22F4"/>
    <w:rsid w:val="004F6016"/>
    <w:rsid w:val="004F6EAB"/>
    <w:rsid w:val="00500703"/>
    <w:rsid w:val="00500B6E"/>
    <w:rsid w:val="00501555"/>
    <w:rsid w:val="00512A79"/>
    <w:rsid w:val="00513DD3"/>
    <w:rsid w:val="00515161"/>
    <w:rsid w:val="00517A79"/>
    <w:rsid w:val="00517C88"/>
    <w:rsid w:val="00520392"/>
    <w:rsid w:val="0052151C"/>
    <w:rsid w:val="005263AA"/>
    <w:rsid w:val="00531AD1"/>
    <w:rsid w:val="00536FB4"/>
    <w:rsid w:val="0054155B"/>
    <w:rsid w:val="005440BC"/>
    <w:rsid w:val="005512FF"/>
    <w:rsid w:val="00555AF7"/>
    <w:rsid w:val="00561951"/>
    <w:rsid w:val="00561AB8"/>
    <w:rsid w:val="0056202E"/>
    <w:rsid w:val="00574954"/>
    <w:rsid w:val="00574B2E"/>
    <w:rsid w:val="0057505F"/>
    <w:rsid w:val="005768DD"/>
    <w:rsid w:val="005768E1"/>
    <w:rsid w:val="00577C91"/>
    <w:rsid w:val="005809D8"/>
    <w:rsid w:val="0058122F"/>
    <w:rsid w:val="00582EE3"/>
    <w:rsid w:val="00584BD3"/>
    <w:rsid w:val="00586DEF"/>
    <w:rsid w:val="005A0EB2"/>
    <w:rsid w:val="005A1752"/>
    <w:rsid w:val="005A2893"/>
    <w:rsid w:val="005A64A5"/>
    <w:rsid w:val="005B22AC"/>
    <w:rsid w:val="005B381E"/>
    <w:rsid w:val="005B39A0"/>
    <w:rsid w:val="005B3A5D"/>
    <w:rsid w:val="005C0511"/>
    <w:rsid w:val="005C399F"/>
    <w:rsid w:val="005C4E86"/>
    <w:rsid w:val="005D1BF9"/>
    <w:rsid w:val="005D671C"/>
    <w:rsid w:val="005E4115"/>
    <w:rsid w:val="005E5E20"/>
    <w:rsid w:val="005E6FDC"/>
    <w:rsid w:val="005F2BEC"/>
    <w:rsid w:val="005F514A"/>
    <w:rsid w:val="005F7447"/>
    <w:rsid w:val="005F79E4"/>
    <w:rsid w:val="006060F1"/>
    <w:rsid w:val="006110A1"/>
    <w:rsid w:val="0061541F"/>
    <w:rsid w:val="006175AA"/>
    <w:rsid w:val="00622D04"/>
    <w:rsid w:val="00622E86"/>
    <w:rsid w:val="006308D4"/>
    <w:rsid w:val="006346F5"/>
    <w:rsid w:val="00634D8D"/>
    <w:rsid w:val="0063517D"/>
    <w:rsid w:val="00640124"/>
    <w:rsid w:val="006402D2"/>
    <w:rsid w:val="00641B43"/>
    <w:rsid w:val="0064308D"/>
    <w:rsid w:val="00643F84"/>
    <w:rsid w:val="00655EA3"/>
    <w:rsid w:val="00656A02"/>
    <w:rsid w:val="00657A49"/>
    <w:rsid w:val="00661CC9"/>
    <w:rsid w:val="006629D1"/>
    <w:rsid w:val="006637F9"/>
    <w:rsid w:val="00665079"/>
    <w:rsid w:val="00666A35"/>
    <w:rsid w:val="00675BCF"/>
    <w:rsid w:val="00675C88"/>
    <w:rsid w:val="00675DED"/>
    <w:rsid w:val="006774EF"/>
    <w:rsid w:val="00680006"/>
    <w:rsid w:val="0068304C"/>
    <w:rsid w:val="00683EA8"/>
    <w:rsid w:val="00684B76"/>
    <w:rsid w:val="00684BFA"/>
    <w:rsid w:val="00686A1A"/>
    <w:rsid w:val="006966A7"/>
    <w:rsid w:val="006A1F40"/>
    <w:rsid w:val="006A540C"/>
    <w:rsid w:val="006B1127"/>
    <w:rsid w:val="006B3A4E"/>
    <w:rsid w:val="006B4607"/>
    <w:rsid w:val="006B6D55"/>
    <w:rsid w:val="006C377B"/>
    <w:rsid w:val="006C4748"/>
    <w:rsid w:val="006C54FC"/>
    <w:rsid w:val="006C6688"/>
    <w:rsid w:val="006C708F"/>
    <w:rsid w:val="006D353C"/>
    <w:rsid w:val="006E0D11"/>
    <w:rsid w:val="006E148B"/>
    <w:rsid w:val="006E1D78"/>
    <w:rsid w:val="006F2BA0"/>
    <w:rsid w:val="006F63FB"/>
    <w:rsid w:val="00701C16"/>
    <w:rsid w:val="0070403C"/>
    <w:rsid w:val="0072108E"/>
    <w:rsid w:val="00722510"/>
    <w:rsid w:val="007227E6"/>
    <w:rsid w:val="00723F9E"/>
    <w:rsid w:val="007276AE"/>
    <w:rsid w:val="0073291F"/>
    <w:rsid w:val="00732BFC"/>
    <w:rsid w:val="00732C5C"/>
    <w:rsid w:val="007350AD"/>
    <w:rsid w:val="00740465"/>
    <w:rsid w:val="007415C7"/>
    <w:rsid w:val="0074312C"/>
    <w:rsid w:val="0074500E"/>
    <w:rsid w:val="00746632"/>
    <w:rsid w:val="00750747"/>
    <w:rsid w:val="007527D1"/>
    <w:rsid w:val="007531C6"/>
    <w:rsid w:val="00753485"/>
    <w:rsid w:val="00753707"/>
    <w:rsid w:val="00754E08"/>
    <w:rsid w:val="007577F0"/>
    <w:rsid w:val="00761873"/>
    <w:rsid w:val="007629CF"/>
    <w:rsid w:val="007645B8"/>
    <w:rsid w:val="00764A15"/>
    <w:rsid w:val="00772832"/>
    <w:rsid w:val="00773088"/>
    <w:rsid w:val="0077534D"/>
    <w:rsid w:val="00780858"/>
    <w:rsid w:val="00787A09"/>
    <w:rsid w:val="00792852"/>
    <w:rsid w:val="00796A8A"/>
    <w:rsid w:val="007A09DB"/>
    <w:rsid w:val="007A66EC"/>
    <w:rsid w:val="007A7AA9"/>
    <w:rsid w:val="007B091B"/>
    <w:rsid w:val="007B52E6"/>
    <w:rsid w:val="007C5E93"/>
    <w:rsid w:val="007C7311"/>
    <w:rsid w:val="007D4D01"/>
    <w:rsid w:val="007D5E89"/>
    <w:rsid w:val="007D5FA2"/>
    <w:rsid w:val="007E66DD"/>
    <w:rsid w:val="007E7DC1"/>
    <w:rsid w:val="007F7319"/>
    <w:rsid w:val="008034CA"/>
    <w:rsid w:val="008035D1"/>
    <w:rsid w:val="00807B6D"/>
    <w:rsid w:val="008109B0"/>
    <w:rsid w:val="00811AA8"/>
    <w:rsid w:val="008127A5"/>
    <w:rsid w:val="00823C18"/>
    <w:rsid w:val="00840F55"/>
    <w:rsid w:val="00844383"/>
    <w:rsid w:val="00844961"/>
    <w:rsid w:val="008501AF"/>
    <w:rsid w:val="0085226C"/>
    <w:rsid w:val="008546C7"/>
    <w:rsid w:val="00856D03"/>
    <w:rsid w:val="008574F5"/>
    <w:rsid w:val="00862A16"/>
    <w:rsid w:val="00867D07"/>
    <w:rsid w:val="008740D9"/>
    <w:rsid w:val="008746DC"/>
    <w:rsid w:val="00875DA4"/>
    <w:rsid w:val="00876F68"/>
    <w:rsid w:val="008813CC"/>
    <w:rsid w:val="00882B1E"/>
    <w:rsid w:val="008847F0"/>
    <w:rsid w:val="00886328"/>
    <w:rsid w:val="00890788"/>
    <w:rsid w:val="00890E65"/>
    <w:rsid w:val="00893712"/>
    <w:rsid w:val="00895105"/>
    <w:rsid w:val="00895CA1"/>
    <w:rsid w:val="008A0AC9"/>
    <w:rsid w:val="008A1AA3"/>
    <w:rsid w:val="008A4251"/>
    <w:rsid w:val="008B4AF5"/>
    <w:rsid w:val="008C1A9C"/>
    <w:rsid w:val="008C4EFC"/>
    <w:rsid w:val="008C5C66"/>
    <w:rsid w:val="008D3A4E"/>
    <w:rsid w:val="008D5C56"/>
    <w:rsid w:val="008E630A"/>
    <w:rsid w:val="008F03D7"/>
    <w:rsid w:val="008F44DB"/>
    <w:rsid w:val="00900D99"/>
    <w:rsid w:val="009022BE"/>
    <w:rsid w:val="00902DE6"/>
    <w:rsid w:val="00903294"/>
    <w:rsid w:val="00905F6C"/>
    <w:rsid w:val="0090692B"/>
    <w:rsid w:val="00911788"/>
    <w:rsid w:val="00912877"/>
    <w:rsid w:val="00912993"/>
    <w:rsid w:val="009131B1"/>
    <w:rsid w:val="00915193"/>
    <w:rsid w:val="0091570B"/>
    <w:rsid w:val="00916D38"/>
    <w:rsid w:val="0092121C"/>
    <w:rsid w:val="00923C5A"/>
    <w:rsid w:val="00925AF6"/>
    <w:rsid w:val="0093364E"/>
    <w:rsid w:val="00933D97"/>
    <w:rsid w:val="00937ADB"/>
    <w:rsid w:val="009405D4"/>
    <w:rsid w:val="00944AC4"/>
    <w:rsid w:val="009454E6"/>
    <w:rsid w:val="009541F6"/>
    <w:rsid w:val="00960F14"/>
    <w:rsid w:val="00962608"/>
    <w:rsid w:val="0096419B"/>
    <w:rsid w:val="0096683E"/>
    <w:rsid w:val="00970FDE"/>
    <w:rsid w:val="00976D43"/>
    <w:rsid w:val="0098068A"/>
    <w:rsid w:val="00981CB5"/>
    <w:rsid w:val="00982E4C"/>
    <w:rsid w:val="00984292"/>
    <w:rsid w:val="00985963"/>
    <w:rsid w:val="00985C0D"/>
    <w:rsid w:val="00985C69"/>
    <w:rsid w:val="009965D9"/>
    <w:rsid w:val="009966BC"/>
    <w:rsid w:val="009A11EA"/>
    <w:rsid w:val="009A16FE"/>
    <w:rsid w:val="009A468D"/>
    <w:rsid w:val="009A5366"/>
    <w:rsid w:val="009A7319"/>
    <w:rsid w:val="009B24DF"/>
    <w:rsid w:val="009B46E5"/>
    <w:rsid w:val="009B62C7"/>
    <w:rsid w:val="009C4241"/>
    <w:rsid w:val="009C5B6A"/>
    <w:rsid w:val="009D65F4"/>
    <w:rsid w:val="009E2EED"/>
    <w:rsid w:val="009E7321"/>
    <w:rsid w:val="009F1B9D"/>
    <w:rsid w:val="009F2C8C"/>
    <w:rsid w:val="009F4224"/>
    <w:rsid w:val="009F55FE"/>
    <w:rsid w:val="00A01278"/>
    <w:rsid w:val="00A06CF6"/>
    <w:rsid w:val="00A13745"/>
    <w:rsid w:val="00A14DC1"/>
    <w:rsid w:val="00A15F1A"/>
    <w:rsid w:val="00A177D7"/>
    <w:rsid w:val="00A208A8"/>
    <w:rsid w:val="00A2175B"/>
    <w:rsid w:val="00A22ADC"/>
    <w:rsid w:val="00A24B24"/>
    <w:rsid w:val="00A337AD"/>
    <w:rsid w:val="00A42E54"/>
    <w:rsid w:val="00A443DC"/>
    <w:rsid w:val="00A47726"/>
    <w:rsid w:val="00A52442"/>
    <w:rsid w:val="00A52F72"/>
    <w:rsid w:val="00A52F94"/>
    <w:rsid w:val="00A5336D"/>
    <w:rsid w:val="00A55355"/>
    <w:rsid w:val="00A55C66"/>
    <w:rsid w:val="00A60229"/>
    <w:rsid w:val="00A60348"/>
    <w:rsid w:val="00A617D5"/>
    <w:rsid w:val="00A65E0F"/>
    <w:rsid w:val="00A66C08"/>
    <w:rsid w:val="00A75808"/>
    <w:rsid w:val="00A76309"/>
    <w:rsid w:val="00A82C13"/>
    <w:rsid w:val="00A82D7E"/>
    <w:rsid w:val="00A9002F"/>
    <w:rsid w:val="00A90351"/>
    <w:rsid w:val="00AA066F"/>
    <w:rsid w:val="00AA0A01"/>
    <w:rsid w:val="00AA479A"/>
    <w:rsid w:val="00AB3569"/>
    <w:rsid w:val="00AB547D"/>
    <w:rsid w:val="00AB5ABB"/>
    <w:rsid w:val="00AB6F81"/>
    <w:rsid w:val="00AC1702"/>
    <w:rsid w:val="00AC658E"/>
    <w:rsid w:val="00AC6A8B"/>
    <w:rsid w:val="00AC7562"/>
    <w:rsid w:val="00AC7C43"/>
    <w:rsid w:val="00AE33B9"/>
    <w:rsid w:val="00AF1E51"/>
    <w:rsid w:val="00AF1FB6"/>
    <w:rsid w:val="00AF2929"/>
    <w:rsid w:val="00B000E5"/>
    <w:rsid w:val="00B01DA2"/>
    <w:rsid w:val="00B07055"/>
    <w:rsid w:val="00B07B1E"/>
    <w:rsid w:val="00B12896"/>
    <w:rsid w:val="00B17490"/>
    <w:rsid w:val="00B20781"/>
    <w:rsid w:val="00B2396A"/>
    <w:rsid w:val="00B25B46"/>
    <w:rsid w:val="00B41558"/>
    <w:rsid w:val="00B424B5"/>
    <w:rsid w:val="00B42C9E"/>
    <w:rsid w:val="00B463EF"/>
    <w:rsid w:val="00B555F2"/>
    <w:rsid w:val="00B66599"/>
    <w:rsid w:val="00B66C08"/>
    <w:rsid w:val="00B74AB8"/>
    <w:rsid w:val="00B772C3"/>
    <w:rsid w:val="00B90156"/>
    <w:rsid w:val="00B91466"/>
    <w:rsid w:val="00B92D90"/>
    <w:rsid w:val="00B93CEA"/>
    <w:rsid w:val="00B96FD8"/>
    <w:rsid w:val="00B97859"/>
    <w:rsid w:val="00BA1056"/>
    <w:rsid w:val="00BB1994"/>
    <w:rsid w:val="00BB1A98"/>
    <w:rsid w:val="00BB343C"/>
    <w:rsid w:val="00BB35D1"/>
    <w:rsid w:val="00BC04CE"/>
    <w:rsid w:val="00BC2AAA"/>
    <w:rsid w:val="00BC30E8"/>
    <w:rsid w:val="00BC5301"/>
    <w:rsid w:val="00BD288B"/>
    <w:rsid w:val="00BD4219"/>
    <w:rsid w:val="00BD7DA2"/>
    <w:rsid w:val="00BD7F87"/>
    <w:rsid w:val="00BE3BBB"/>
    <w:rsid w:val="00BE514C"/>
    <w:rsid w:val="00BF0CDE"/>
    <w:rsid w:val="00BF22E7"/>
    <w:rsid w:val="00C01A3D"/>
    <w:rsid w:val="00C045BA"/>
    <w:rsid w:val="00C057A1"/>
    <w:rsid w:val="00C0721A"/>
    <w:rsid w:val="00C11D92"/>
    <w:rsid w:val="00C16B71"/>
    <w:rsid w:val="00C25C15"/>
    <w:rsid w:val="00C3138B"/>
    <w:rsid w:val="00C32741"/>
    <w:rsid w:val="00C34FD9"/>
    <w:rsid w:val="00C35E4A"/>
    <w:rsid w:val="00C36695"/>
    <w:rsid w:val="00C451AD"/>
    <w:rsid w:val="00C533F8"/>
    <w:rsid w:val="00C56C8B"/>
    <w:rsid w:val="00C57106"/>
    <w:rsid w:val="00C62A15"/>
    <w:rsid w:val="00C64163"/>
    <w:rsid w:val="00C6797D"/>
    <w:rsid w:val="00C67F7D"/>
    <w:rsid w:val="00C70F3A"/>
    <w:rsid w:val="00C76697"/>
    <w:rsid w:val="00C77284"/>
    <w:rsid w:val="00C93D6F"/>
    <w:rsid w:val="00CA0112"/>
    <w:rsid w:val="00CA1752"/>
    <w:rsid w:val="00CB17B9"/>
    <w:rsid w:val="00CB3294"/>
    <w:rsid w:val="00CB50A2"/>
    <w:rsid w:val="00CB63E7"/>
    <w:rsid w:val="00CC33DC"/>
    <w:rsid w:val="00CC3F45"/>
    <w:rsid w:val="00CC748C"/>
    <w:rsid w:val="00CD2754"/>
    <w:rsid w:val="00CD6B52"/>
    <w:rsid w:val="00CD7D67"/>
    <w:rsid w:val="00CE0258"/>
    <w:rsid w:val="00CE2685"/>
    <w:rsid w:val="00CF2559"/>
    <w:rsid w:val="00CF3951"/>
    <w:rsid w:val="00D0378A"/>
    <w:rsid w:val="00D050FB"/>
    <w:rsid w:val="00D16B7C"/>
    <w:rsid w:val="00D20D11"/>
    <w:rsid w:val="00D266F1"/>
    <w:rsid w:val="00D3573C"/>
    <w:rsid w:val="00D36915"/>
    <w:rsid w:val="00D375E3"/>
    <w:rsid w:val="00D46286"/>
    <w:rsid w:val="00D47CB4"/>
    <w:rsid w:val="00D505CB"/>
    <w:rsid w:val="00D538E2"/>
    <w:rsid w:val="00D55B9C"/>
    <w:rsid w:val="00D55DA4"/>
    <w:rsid w:val="00D65CBA"/>
    <w:rsid w:val="00D666D7"/>
    <w:rsid w:val="00D668FE"/>
    <w:rsid w:val="00D83E3A"/>
    <w:rsid w:val="00D94081"/>
    <w:rsid w:val="00D96E82"/>
    <w:rsid w:val="00DA22BE"/>
    <w:rsid w:val="00DA555B"/>
    <w:rsid w:val="00DA7E3F"/>
    <w:rsid w:val="00DA7F72"/>
    <w:rsid w:val="00DB0677"/>
    <w:rsid w:val="00DB0A94"/>
    <w:rsid w:val="00DB3834"/>
    <w:rsid w:val="00DC05B2"/>
    <w:rsid w:val="00DC0CB2"/>
    <w:rsid w:val="00DC1F25"/>
    <w:rsid w:val="00DD1248"/>
    <w:rsid w:val="00DD4BF2"/>
    <w:rsid w:val="00DE1942"/>
    <w:rsid w:val="00DE3DCD"/>
    <w:rsid w:val="00DF1060"/>
    <w:rsid w:val="00DF4FE7"/>
    <w:rsid w:val="00DF5B12"/>
    <w:rsid w:val="00DF5E0E"/>
    <w:rsid w:val="00DF60EE"/>
    <w:rsid w:val="00E057FC"/>
    <w:rsid w:val="00E05953"/>
    <w:rsid w:val="00E078E7"/>
    <w:rsid w:val="00E21E48"/>
    <w:rsid w:val="00E2607C"/>
    <w:rsid w:val="00E2668A"/>
    <w:rsid w:val="00E3428E"/>
    <w:rsid w:val="00E518A6"/>
    <w:rsid w:val="00E51E3A"/>
    <w:rsid w:val="00E56B0A"/>
    <w:rsid w:val="00E56C46"/>
    <w:rsid w:val="00E608A5"/>
    <w:rsid w:val="00E6663A"/>
    <w:rsid w:val="00E70B0D"/>
    <w:rsid w:val="00E71A05"/>
    <w:rsid w:val="00E77B77"/>
    <w:rsid w:val="00E77F5B"/>
    <w:rsid w:val="00E80A98"/>
    <w:rsid w:val="00E85AD5"/>
    <w:rsid w:val="00E92F54"/>
    <w:rsid w:val="00E93B49"/>
    <w:rsid w:val="00E94AFE"/>
    <w:rsid w:val="00E96AF0"/>
    <w:rsid w:val="00E96BAA"/>
    <w:rsid w:val="00E97737"/>
    <w:rsid w:val="00EA5283"/>
    <w:rsid w:val="00EB18BD"/>
    <w:rsid w:val="00EB1E74"/>
    <w:rsid w:val="00EB3FF9"/>
    <w:rsid w:val="00EB6567"/>
    <w:rsid w:val="00EC0B88"/>
    <w:rsid w:val="00EC2B61"/>
    <w:rsid w:val="00EC731C"/>
    <w:rsid w:val="00EC7C03"/>
    <w:rsid w:val="00EC7CF6"/>
    <w:rsid w:val="00ED11F4"/>
    <w:rsid w:val="00ED4988"/>
    <w:rsid w:val="00ED7B95"/>
    <w:rsid w:val="00ED7FD3"/>
    <w:rsid w:val="00EE570F"/>
    <w:rsid w:val="00EE5D73"/>
    <w:rsid w:val="00EE5F7E"/>
    <w:rsid w:val="00EE6407"/>
    <w:rsid w:val="00EF1326"/>
    <w:rsid w:val="00EF3D08"/>
    <w:rsid w:val="00EF7CC6"/>
    <w:rsid w:val="00F009EE"/>
    <w:rsid w:val="00F023C7"/>
    <w:rsid w:val="00F02BAA"/>
    <w:rsid w:val="00F02D9E"/>
    <w:rsid w:val="00F03848"/>
    <w:rsid w:val="00F0540E"/>
    <w:rsid w:val="00F07152"/>
    <w:rsid w:val="00F17037"/>
    <w:rsid w:val="00F2027F"/>
    <w:rsid w:val="00F224E9"/>
    <w:rsid w:val="00F2299F"/>
    <w:rsid w:val="00F241C0"/>
    <w:rsid w:val="00F26C35"/>
    <w:rsid w:val="00F2772E"/>
    <w:rsid w:val="00F32872"/>
    <w:rsid w:val="00F35F50"/>
    <w:rsid w:val="00F37569"/>
    <w:rsid w:val="00F41EC6"/>
    <w:rsid w:val="00F420AD"/>
    <w:rsid w:val="00F4459D"/>
    <w:rsid w:val="00F479F9"/>
    <w:rsid w:val="00F50D6D"/>
    <w:rsid w:val="00F5375F"/>
    <w:rsid w:val="00F53EBE"/>
    <w:rsid w:val="00F6024C"/>
    <w:rsid w:val="00F63856"/>
    <w:rsid w:val="00F65658"/>
    <w:rsid w:val="00F66DF8"/>
    <w:rsid w:val="00F70CAB"/>
    <w:rsid w:val="00F754FD"/>
    <w:rsid w:val="00F77EC3"/>
    <w:rsid w:val="00F840E2"/>
    <w:rsid w:val="00F84477"/>
    <w:rsid w:val="00F91B1C"/>
    <w:rsid w:val="00F91F97"/>
    <w:rsid w:val="00F96155"/>
    <w:rsid w:val="00FA1CFE"/>
    <w:rsid w:val="00FA34EB"/>
    <w:rsid w:val="00FB0695"/>
    <w:rsid w:val="00FB0981"/>
    <w:rsid w:val="00FC014E"/>
    <w:rsid w:val="00FC70B7"/>
    <w:rsid w:val="00FC74D3"/>
    <w:rsid w:val="00FD272B"/>
    <w:rsid w:val="00FE2819"/>
    <w:rsid w:val="00FE4AE6"/>
    <w:rsid w:val="00FE6071"/>
    <w:rsid w:val="00FF0A71"/>
    <w:rsid w:val="00FF5D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9C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64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350AD"/>
    <w:rPr>
      <w:rFonts w:ascii="Tahoma" w:hAnsi="Tahoma" w:cs="Tahoma"/>
      <w:sz w:val="16"/>
      <w:szCs w:val="16"/>
    </w:rPr>
  </w:style>
  <w:style w:type="paragraph" w:styleId="Encabezado">
    <w:name w:val="header"/>
    <w:basedOn w:val="Normal"/>
    <w:rsid w:val="005768DD"/>
    <w:pPr>
      <w:tabs>
        <w:tab w:val="center" w:pos="4252"/>
        <w:tab w:val="right" w:pos="8504"/>
      </w:tabs>
    </w:pPr>
  </w:style>
  <w:style w:type="paragraph" w:styleId="Piedepgina">
    <w:name w:val="footer"/>
    <w:basedOn w:val="Normal"/>
    <w:link w:val="PiedepginaCar"/>
    <w:uiPriority w:val="99"/>
    <w:rsid w:val="005768DD"/>
    <w:pPr>
      <w:tabs>
        <w:tab w:val="center" w:pos="4252"/>
        <w:tab w:val="right" w:pos="8504"/>
      </w:tabs>
    </w:pPr>
  </w:style>
  <w:style w:type="character" w:styleId="Nmerodepgina">
    <w:name w:val="page number"/>
    <w:basedOn w:val="Fuentedeprrafopredeter"/>
    <w:rsid w:val="00A66C08"/>
  </w:style>
  <w:style w:type="character" w:styleId="Textodelmarcadordeposicin">
    <w:name w:val="Placeholder Text"/>
    <w:basedOn w:val="Fuentedeprrafopredeter"/>
    <w:uiPriority w:val="99"/>
    <w:semiHidden/>
    <w:rsid w:val="00E70B0D"/>
    <w:rPr>
      <w:color w:val="808080"/>
    </w:rPr>
  </w:style>
  <w:style w:type="character" w:styleId="Hipervnculo">
    <w:name w:val="Hyperlink"/>
    <w:basedOn w:val="Fuentedeprrafopredeter"/>
    <w:uiPriority w:val="99"/>
    <w:rsid w:val="006C54FC"/>
    <w:rPr>
      <w:color w:val="0000FF" w:themeColor="hyperlink"/>
      <w:u w:val="single"/>
    </w:rPr>
  </w:style>
  <w:style w:type="paragraph" w:styleId="Prrafodelista">
    <w:name w:val="List Paragraph"/>
    <w:basedOn w:val="Normal"/>
    <w:uiPriority w:val="34"/>
    <w:qFormat/>
    <w:rsid w:val="005B381E"/>
    <w:pPr>
      <w:ind w:left="720"/>
      <w:contextualSpacing/>
    </w:pPr>
  </w:style>
  <w:style w:type="paragraph" w:customStyle="1" w:styleId="Texto">
    <w:name w:val="Texto"/>
    <w:basedOn w:val="Normal"/>
    <w:rsid w:val="001431CE"/>
    <w:pPr>
      <w:spacing w:after="101" w:line="216" w:lineRule="exact"/>
      <w:ind w:firstLine="288"/>
      <w:jc w:val="both"/>
    </w:pPr>
    <w:rPr>
      <w:rFonts w:ascii="Arial" w:hAnsi="Arial" w:cs="Arial"/>
      <w:sz w:val="18"/>
      <w:szCs w:val="18"/>
    </w:rPr>
  </w:style>
  <w:style w:type="character" w:customStyle="1" w:styleId="PiedepginaCar">
    <w:name w:val="Pie de página Car"/>
    <w:basedOn w:val="Fuentedeprrafopredeter"/>
    <w:link w:val="Piedepgina"/>
    <w:uiPriority w:val="99"/>
    <w:rsid w:val="00D668FE"/>
    <w:rPr>
      <w:sz w:val="24"/>
      <w:szCs w:val="24"/>
    </w:rPr>
  </w:style>
  <w:style w:type="paragraph" w:styleId="Ttulo">
    <w:name w:val="Title"/>
    <w:basedOn w:val="Normal"/>
    <w:next w:val="Normal"/>
    <w:link w:val="TtuloCar"/>
    <w:qFormat/>
    <w:rsid w:val="00DB067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B0677"/>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9C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64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350AD"/>
    <w:rPr>
      <w:rFonts w:ascii="Tahoma" w:hAnsi="Tahoma" w:cs="Tahoma"/>
      <w:sz w:val="16"/>
      <w:szCs w:val="16"/>
    </w:rPr>
  </w:style>
  <w:style w:type="paragraph" w:styleId="Encabezado">
    <w:name w:val="header"/>
    <w:basedOn w:val="Normal"/>
    <w:rsid w:val="005768DD"/>
    <w:pPr>
      <w:tabs>
        <w:tab w:val="center" w:pos="4252"/>
        <w:tab w:val="right" w:pos="8504"/>
      </w:tabs>
    </w:pPr>
  </w:style>
  <w:style w:type="paragraph" w:styleId="Piedepgina">
    <w:name w:val="footer"/>
    <w:basedOn w:val="Normal"/>
    <w:link w:val="PiedepginaCar"/>
    <w:uiPriority w:val="99"/>
    <w:rsid w:val="005768DD"/>
    <w:pPr>
      <w:tabs>
        <w:tab w:val="center" w:pos="4252"/>
        <w:tab w:val="right" w:pos="8504"/>
      </w:tabs>
    </w:pPr>
  </w:style>
  <w:style w:type="character" w:styleId="Nmerodepgina">
    <w:name w:val="page number"/>
    <w:basedOn w:val="Fuentedeprrafopredeter"/>
    <w:rsid w:val="00A66C08"/>
  </w:style>
  <w:style w:type="character" w:styleId="Textodelmarcadordeposicin">
    <w:name w:val="Placeholder Text"/>
    <w:basedOn w:val="Fuentedeprrafopredeter"/>
    <w:uiPriority w:val="99"/>
    <w:semiHidden/>
    <w:rsid w:val="00E70B0D"/>
    <w:rPr>
      <w:color w:val="808080"/>
    </w:rPr>
  </w:style>
  <w:style w:type="character" w:styleId="Hipervnculo">
    <w:name w:val="Hyperlink"/>
    <w:basedOn w:val="Fuentedeprrafopredeter"/>
    <w:uiPriority w:val="99"/>
    <w:rsid w:val="006C54FC"/>
    <w:rPr>
      <w:color w:val="0000FF" w:themeColor="hyperlink"/>
      <w:u w:val="single"/>
    </w:rPr>
  </w:style>
  <w:style w:type="paragraph" w:styleId="Prrafodelista">
    <w:name w:val="List Paragraph"/>
    <w:basedOn w:val="Normal"/>
    <w:uiPriority w:val="34"/>
    <w:qFormat/>
    <w:rsid w:val="005B381E"/>
    <w:pPr>
      <w:ind w:left="720"/>
      <w:contextualSpacing/>
    </w:pPr>
  </w:style>
  <w:style w:type="paragraph" w:customStyle="1" w:styleId="Texto">
    <w:name w:val="Texto"/>
    <w:basedOn w:val="Normal"/>
    <w:rsid w:val="001431CE"/>
    <w:pPr>
      <w:spacing w:after="101" w:line="216" w:lineRule="exact"/>
      <w:ind w:firstLine="288"/>
      <w:jc w:val="both"/>
    </w:pPr>
    <w:rPr>
      <w:rFonts w:ascii="Arial" w:hAnsi="Arial" w:cs="Arial"/>
      <w:sz w:val="18"/>
      <w:szCs w:val="18"/>
    </w:rPr>
  </w:style>
  <w:style w:type="character" w:customStyle="1" w:styleId="PiedepginaCar">
    <w:name w:val="Pie de página Car"/>
    <w:basedOn w:val="Fuentedeprrafopredeter"/>
    <w:link w:val="Piedepgina"/>
    <w:uiPriority w:val="99"/>
    <w:rsid w:val="00D668FE"/>
    <w:rPr>
      <w:sz w:val="24"/>
      <w:szCs w:val="24"/>
    </w:rPr>
  </w:style>
  <w:style w:type="paragraph" w:styleId="Ttulo">
    <w:name w:val="Title"/>
    <w:basedOn w:val="Normal"/>
    <w:next w:val="Normal"/>
    <w:link w:val="TtuloCar"/>
    <w:qFormat/>
    <w:rsid w:val="00DB067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B067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22248">
      <w:bodyDiv w:val="1"/>
      <w:marLeft w:val="0"/>
      <w:marRight w:val="0"/>
      <w:marTop w:val="0"/>
      <w:marBottom w:val="0"/>
      <w:divBdr>
        <w:top w:val="none" w:sz="0" w:space="0" w:color="auto"/>
        <w:left w:val="none" w:sz="0" w:space="0" w:color="auto"/>
        <w:bottom w:val="none" w:sz="0" w:space="0" w:color="auto"/>
        <w:right w:val="none" w:sz="0" w:space="0" w:color="auto"/>
      </w:divBdr>
    </w:div>
    <w:div w:id="184179659">
      <w:bodyDiv w:val="1"/>
      <w:marLeft w:val="0"/>
      <w:marRight w:val="0"/>
      <w:marTop w:val="0"/>
      <w:marBottom w:val="0"/>
      <w:divBdr>
        <w:top w:val="none" w:sz="0" w:space="0" w:color="auto"/>
        <w:left w:val="none" w:sz="0" w:space="0" w:color="auto"/>
        <w:bottom w:val="none" w:sz="0" w:space="0" w:color="auto"/>
        <w:right w:val="none" w:sz="0" w:space="0" w:color="auto"/>
      </w:divBdr>
    </w:div>
    <w:div w:id="286085955">
      <w:bodyDiv w:val="1"/>
      <w:marLeft w:val="0"/>
      <w:marRight w:val="0"/>
      <w:marTop w:val="0"/>
      <w:marBottom w:val="0"/>
      <w:divBdr>
        <w:top w:val="none" w:sz="0" w:space="0" w:color="auto"/>
        <w:left w:val="none" w:sz="0" w:space="0" w:color="auto"/>
        <w:bottom w:val="none" w:sz="0" w:space="0" w:color="auto"/>
        <w:right w:val="none" w:sz="0" w:space="0" w:color="auto"/>
      </w:divBdr>
    </w:div>
    <w:div w:id="293760253">
      <w:bodyDiv w:val="1"/>
      <w:marLeft w:val="0"/>
      <w:marRight w:val="0"/>
      <w:marTop w:val="0"/>
      <w:marBottom w:val="0"/>
      <w:divBdr>
        <w:top w:val="none" w:sz="0" w:space="0" w:color="auto"/>
        <w:left w:val="none" w:sz="0" w:space="0" w:color="auto"/>
        <w:bottom w:val="none" w:sz="0" w:space="0" w:color="auto"/>
        <w:right w:val="none" w:sz="0" w:space="0" w:color="auto"/>
      </w:divBdr>
    </w:div>
    <w:div w:id="414522594">
      <w:bodyDiv w:val="1"/>
      <w:marLeft w:val="0"/>
      <w:marRight w:val="0"/>
      <w:marTop w:val="0"/>
      <w:marBottom w:val="0"/>
      <w:divBdr>
        <w:top w:val="none" w:sz="0" w:space="0" w:color="auto"/>
        <w:left w:val="none" w:sz="0" w:space="0" w:color="auto"/>
        <w:bottom w:val="none" w:sz="0" w:space="0" w:color="auto"/>
        <w:right w:val="none" w:sz="0" w:space="0" w:color="auto"/>
      </w:divBdr>
    </w:div>
    <w:div w:id="645163326">
      <w:bodyDiv w:val="1"/>
      <w:marLeft w:val="0"/>
      <w:marRight w:val="0"/>
      <w:marTop w:val="0"/>
      <w:marBottom w:val="0"/>
      <w:divBdr>
        <w:top w:val="none" w:sz="0" w:space="0" w:color="auto"/>
        <w:left w:val="none" w:sz="0" w:space="0" w:color="auto"/>
        <w:bottom w:val="none" w:sz="0" w:space="0" w:color="auto"/>
        <w:right w:val="none" w:sz="0" w:space="0" w:color="auto"/>
      </w:divBdr>
    </w:div>
    <w:div w:id="668947433">
      <w:bodyDiv w:val="1"/>
      <w:marLeft w:val="0"/>
      <w:marRight w:val="0"/>
      <w:marTop w:val="0"/>
      <w:marBottom w:val="0"/>
      <w:divBdr>
        <w:top w:val="none" w:sz="0" w:space="0" w:color="auto"/>
        <w:left w:val="none" w:sz="0" w:space="0" w:color="auto"/>
        <w:bottom w:val="none" w:sz="0" w:space="0" w:color="auto"/>
        <w:right w:val="none" w:sz="0" w:space="0" w:color="auto"/>
      </w:divBdr>
    </w:div>
    <w:div w:id="740903566">
      <w:bodyDiv w:val="1"/>
      <w:marLeft w:val="0"/>
      <w:marRight w:val="0"/>
      <w:marTop w:val="0"/>
      <w:marBottom w:val="0"/>
      <w:divBdr>
        <w:top w:val="none" w:sz="0" w:space="0" w:color="auto"/>
        <w:left w:val="none" w:sz="0" w:space="0" w:color="auto"/>
        <w:bottom w:val="none" w:sz="0" w:space="0" w:color="auto"/>
        <w:right w:val="none" w:sz="0" w:space="0" w:color="auto"/>
      </w:divBdr>
    </w:div>
    <w:div w:id="775447043">
      <w:bodyDiv w:val="1"/>
      <w:marLeft w:val="0"/>
      <w:marRight w:val="0"/>
      <w:marTop w:val="0"/>
      <w:marBottom w:val="0"/>
      <w:divBdr>
        <w:top w:val="none" w:sz="0" w:space="0" w:color="auto"/>
        <w:left w:val="none" w:sz="0" w:space="0" w:color="auto"/>
        <w:bottom w:val="none" w:sz="0" w:space="0" w:color="auto"/>
        <w:right w:val="none" w:sz="0" w:space="0" w:color="auto"/>
      </w:divBdr>
    </w:div>
    <w:div w:id="894779365">
      <w:bodyDiv w:val="1"/>
      <w:marLeft w:val="0"/>
      <w:marRight w:val="0"/>
      <w:marTop w:val="0"/>
      <w:marBottom w:val="0"/>
      <w:divBdr>
        <w:top w:val="none" w:sz="0" w:space="0" w:color="auto"/>
        <w:left w:val="none" w:sz="0" w:space="0" w:color="auto"/>
        <w:bottom w:val="none" w:sz="0" w:space="0" w:color="auto"/>
        <w:right w:val="none" w:sz="0" w:space="0" w:color="auto"/>
      </w:divBdr>
    </w:div>
    <w:div w:id="945235132">
      <w:bodyDiv w:val="1"/>
      <w:marLeft w:val="0"/>
      <w:marRight w:val="0"/>
      <w:marTop w:val="0"/>
      <w:marBottom w:val="0"/>
      <w:divBdr>
        <w:top w:val="none" w:sz="0" w:space="0" w:color="auto"/>
        <w:left w:val="none" w:sz="0" w:space="0" w:color="auto"/>
        <w:bottom w:val="none" w:sz="0" w:space="0" w:color="auto"/>
        <w:right w:val="none" w:sz="0" w:space="0" w:color="auto"/>
      </w:divBdr>
    </w:div>
    <w:div w:id="974915901">
      <w:bodyDiv w:val="1"/>
      <w:marLeft w:val="0"/>
      <w:marRight w:val="0"/>
      <w:marTop w:val="0"/>
      <w:marBottom w:val="0"/>
      <w:divBdr>
        <w:top w:val="none" w:sz="0" w:space="0" w:color="auto"/>
        <w:left w:val="none" w:sz="0" w:space="0" w:color="auto"/>
        <w:bottom w:val="none" w:sz="0" w:space="0" w:color="auto"/>
        <w:right w:val="none" w:sz="0" w:space="0" w:color="auto"/>
      </w:divBdr>
    </w:div>
    <w:div w:id="1267157339">
      <w:bodyDiv w:val="1"/>
      <w:marLeft w:val="0"/>
      <w:marRight w:val="0"/>
      <w:marTop w:val="0"/>
      <w:marBottom w:val="0"/>
      <w:divBdr>
        <w:top w:val="none" w:sz="0" w:space="0" w:color="auto"/>
        <w:left w:val="none" w:sz="0" w:space="0" w:color="auto"/>
        <w:bottom w:val="none" w:sz="0" w:space="0" w:color="auto"/>
        <w:right w:val="none" w:sz="0" w:space="0" w:color="auto"/>
      </w:divBdr>
    </w:div>
    <w:div w:id="1301961748">
      <w:bodyDiv w:val="1"/>
      <w:marLeft w:val="0"/>
      <w:marRight w:val="0"/>
      <w:marTop w:val="0"/>
      <w:marBottom w:val="0"/>
      <w:divBdr>
        <w:top w:val="none" w:sz="0" w:space="0" w:color="auto"/>
        <w:left w:val="none" w:sz="0" w:space="0" w:color="auto"/>
        <w:bottom w:val="none" w:sz="0" w:space="0" w:color="auto"/>
        <w:right w:val="none" w:sz="0" w:space="0" w:color="auto"/>
      </w:divBdr>
    </w:div>
    <w:div w:id="1322002622">
      <w:bodyDiv w:val="1"/>
      <w:marLeft w:val="0"/>
      <w:marRight w:val="0"/>
      <w:marTop w:val="0"/>
      <w:marBottom w:val="0"/>
      <w:divBdr>
        <w:top w:val="none" w:sz="0" w:space="0" w:color="auto"/>
        <w:left w:val="none" w:sz="0" w:space="0" w:color="auto"/>
        <w:bottom w:val="none" w:sz="0" w:space="0" w:color="auto"/>
        <w:right w:val="none" w:sz="0" w:space="0" w:color="auto"/>
      </w:divBdr>
    </w:div>
    <w:div w:id="1414742031">
      <w:bodyDiv w:val="1"/>
      <w:marLeft w:val="0"/>
      <w:marRight w:val="0"/>
      <w:marTop w:val="0"/>
      <w:marBottom w:val="0"/>
      <w:divBdr>
        <w:top w:val="none" w:sz="0" w:space="0" w:color="auto"/>
        <w:left w:val="none" w:sz="0" w:space="0" w:color="auto"/>
        <w:bottom w:val="none" w:sz="0" w:space="0" w:color="auto"/>
        <w:right w:val="none" w:sz="0" w:space="0" w:color="auto"/>
      </w:divBdr>
    </w:div>
    <w:div w:id="1561017629">
      <w:bodyDiv w:val="1"/>
      <w:marLeft w:val="0"/>
      <w:marRight w:val="0"/>
      <w:marTop w:val="0"/>
      <w:marBottom w:val="0"/>
      <w:divBdr>
        <w:top w:val="none" w:sz="0" w:space="0" w:color="auto"/>
        <w:left w:val="none" w:sz="0" w:space="0" w:color="auto"/>
        <w:bottom w:val="none" w:sz="0" w:space="0" w:color="auto"/>
        <w:right w:val="none" w:sz="0" w:space="0" w:color="auto"/>
      </w:divBdr>
    </w:div>
    <w:div w:id="1755123831">
      <w:bodyDiv w:val="1"/>
      <w:marLeft w:val="0"/>
      <w:marRight w:val="0"/>
      <w:marTop w:val="0"/>
      <w:marBottom w:val="0"/>
      <w:divBdr>
        <w:top w:val="none" w:sz="0" w:space="0" w:color="auto"/>
        <w:left w:val="none" w:sz="0" w:space="0" w:color="auto"/>
        <w:bottom w:val="none" w:sz="0" w:space="0" w:color="auto"/>
        <w:right w:val="none" w:sz="0" w:space="0" w:color="auto"/>
      </w:divBdr>
    </w:div>
    <w:div w:id="1833334016">
      <w:bodyDiv w:val="1"/>
      <w:marLeft w:val="0"/>
      <w:marRight w:val="0"/>
      <w:marTop w:val="0"/>
      <w:marBottom w:val="0"/>
      <w:divBdr>
        <w:top w:val="none" w:sz="0" w:space="0" w:color="auto"/>
        <w:left w:val="none" w:sz="0" w:space="0" w:color="auto"/>
        <w:bottom w:val="none" w:sz="0" w:space="0" w:color="auto"/>
        <w:right w:val="none" w:sz="0" w:space="0" w:color="auto"/>
      </w:divBdr>
    </w:div>
    <w:div w:id="1848136563">
      <w:bodyDiv w:val="1"/>
      <w:marLeft w:val="0"/>
      <w:marRight w:val="0"/>
      <w:marTop w:val="0"/>
      <w:marBottom w:val="0"/>
      <w:divBdr>
        <w:top w:val="none" w:sz="0" w:space="0" w:color="auto"/>
        <w:left w:val="none" w:sz="0" w:space="0" w:color="auto"/>
        <w:bottom w:val="none" w:sz="0" w:space="0" w:color="auto"/>
        <w:right w:val="none" w:sz="0" w:space="0" w:color="auto"/>
      </w:divBdr>
    </w:div>
    <w:div w:id="1955332231">
      <w:bodyDiv w:val="1"/>
      <w:marLeft w:val="0"/>
      <w:marRight w:val="0"/>
      <w:marTop w:val="0"/>
      <w:marBottom w:val="0"/>
      <w:divBdr>
        <w:top w:val="none" w:sz="0" w:space="0" w:color="auto"/>
        <w:left w:val="none" w:sz="0" w:space="0" w:color="auto"/>
        <w:bottom w:val="none" w:sz="0" w:space="0" w:color="auto"/>
        <w:right w:val="none" w:sz="0" w:space="0" w:color="auto"/>
      </w:divBdr>
    </w:div>
    <w:div w:id="2036038340">
      <w:bodyDiv w:val="1"/>
      <w:marLeft w:val="0"/>
      <w:marRight w:val="0"/>
      <w:marTop w:val="0"/>
      <w:marBottom w:val="0"/>
      <w:divBdr>
        <w:top w:val="none" w:sz="0" w:space="0" w:color="auto"/>
        <w:left w:val="none" w:sz="0" w:space="0" w:color="auto"/>
        <w:bottom w:val="none" w:sz="0" w:space="0" w:color="auto"/>
        <w:right w:val="none" w:sz="0" w:space="0" w:color="auto"/>
      </w:divBdr>
    </w:div>
    <w:div w:id="2065330485">
      <w:bodyDiv w:val="1"/>
      <w:marLeft w:val="0"/>
      <w:marRight w:val="0"/>
      <w:marTop w:val="0"/>
      <w:marBottom w:val="0"/>
      <w:divBdr>
        <w:top w:val="none" w:sz="0" w:space="0" w:color="auto"/>
        <w:left w:val="none" w:sz="0" w:space="0" w:color="auto"/>
        <w:bottom w:val="none" w:sz="0" w:space="0" w:color="auto"/>
        <w:right w:val="none" w:sz="0" w:space="0" w:color="auto"/>
      </w:divBdr>
    </w:div>
    <w:div w:id="207011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67D04-9AB8-4B69-9F79-15D1ED67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2678</Words>
  <Characters>14735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Acuerdo Ramo 28</vt:lpstr>
    </vt:vector>
  </TitlesOfParts>
  <Company>Gobierno del Estado de Tamaulipas</Company>
  <LinksUpToDate>false</LinksUpToDate>
  <CharactersWithSpaces>17379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Ramo 28</dc:title>
  <dc:creator>Silvia Ortíz</dc:creator>
  <cp:keywords>participaciones ramo 28</cp:keywords>
  <cp:lastModifiedBy>Martha Idalia Padron Asis</cp:lastModifiedBy>
  <cp:revision>2</cp:revision>
  <cp:lastPrinted>2020-07-13T17:58:00Z</cp:lastPrinted>
  <dcterms:created xsi:type="dcterms:W3CDTF">2020-07-15T15:08:00Z</dcterms:created>
  <dcterms:modified xsi:type="dcterms:W3CDTF">2020-07-15T15:08:00Z</dcterms:modified>
  <cp:category>a municipios</cp:category>
</cp:coreProperties>
</file>